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5E" w:rsidRDefault="000E365E" w:rsidP="000E365E">
      <w:pPr>
        <w:ind w:right="-760"/>
        <w:rPr>
          <w:rFonts w:ascii="Arial" w:hAnsi="Arial" w:cs="Arial"/>
          <w:b/>
          <w:color w:val="3366FF"/>
          <w:sz w:val="28"/>
          <w:szCs w:val="28"/>
        </w:rPr>
      </w:pPr>
      <w:r>
        <w:rPr>
          <w:rFonts w:ascii="Arial" w:hAnsi="Arial" w:cs="Arial"/>
          <w:b/>
          <w:color w:val="3366FF"/>
          <w:sz w:val="28"/>
          <w:szCs w:val="28"/>
        </w:rPr>
        <w:t>ΠΑΝΕΛΛΗΝΙΑ ΟΜΟΣΠΟΝΔΙΑ ΣΥΛΛΟΓΩΝ ΥΠΟΥΡΓΕΙΟΥ ΠΑΙΔΕΙΑΣ</w:t>
      </w:r>
    </w:p>
    <w:p w:rsidR="000E365E" w:rsidRDefault="00F70431" w:rsidP="00F70431">
      <w:pPr>
        <w:ind w:right="-760"/>
        <w:rPr>
          <w:rFonts w:ascii="Arial" w:hAnsi="Arial" w:cs="Arial"/>
          <w:b/>
          <w:color w:val="3366FF"/>
          <w:sz w:val="28"/>
          <w:szCs w:val="28"/>
        </w:rPr>
      </w:pPr>
      <w:r w:rsidRPr="008B263C">
        <w:rPr>
          <w:rFonts w:ascii="Arial" w:hAnsi="Arial" w:cs="Arial"/>
          <w:b/>
          <w:color w:val="3366FF"/>
          <w:sz w:val="28"/>
          <w:szCs w:val="28"/>
        </w:rPr>
        <w:t xml:space="preserve">                                               </w:t>
      </w:r>
      <w:r w:rsidR="000E365E">
        <w:rPr>
          <w:rFonts w:ascii="Arial" w:hAnsi="Arial" w:cs="Arial"/>
          <w:b/>
          <w:color w:val="3366FF"/>
          <w:sz w:val="28"/>
          <w:szCs w:val="28"/>
        </w:rPr>
        <w:t>Π.Ο.Σ.Υ.Π.</w:t>
      </w:r>
    </w:p>
    <w:p w:rsidR="000E365E" w:rsidRPr="00EE06CB" w:rsidRDefault="000E365E" w:rsidP="000E365E">
      <w:pPr>
        <w:ind w:right="-760"/>
        <w:rPr>
          <w:rFonts w:ascii="Arial" w:hAnsi="Arial" w:cs="Arial"/>
          <w:b/>
          <w:color w:val="3366FF"/>
          <w:sz w:val="18"/>
          <w:szCs w:val="18"/>
        </w:rPr>
      </w:pPr>
      <w:r>
        <w:rPr>
          <w:rFonts w:ascii="Arial" w:hAnsi="Arial" w:cs="Arial"/>
          <w:b/>
          <w:color w:val="3366FF"/>
          <w:sz w:val="18"/>
          <w:szCs w:val="18"/>
        </w:rPr>
        <w:t xml:space="preserve">Ανδρέα Παπανδρέου 37, 151 80 ΜΑΡΟΥΣΙ Τηλ.- </w:t>
      </w:r>
      <w:r>
        <w:rPr>
          <w:rFonts w:ascii="Arial" w:hAnsi="Arial" w:cs="Arial"/>
          <w:b/>
          <w:color w:val="3366FF"/>
          <w:sz w:val="18"/>
          <w:szCs w:val="18"/>
          <w:lang w:val="en-US"/>
        </w:rPr>
        <w:t>FAX</w:t>
      </w:r>
      <w:r w:rsidRPr="00EE06CB">
        <w:rPr>
          <w:rFonts w:ascii="Arial" w:hAnsi="Arial" w:cs="Arial"/>
          <w:b/>
          <w:color w:val="3366FF"/>
          <w:sz w:val="18"/>
          <w:szCs w:val="18"/>
        </w:rPr>
        <w:t>: 210 - 344 3776</w:t>
      </w:r>
      <w:r w:rsidR="00482C0D">
        <w:rPr>
          <w:rFonts w:ascii="Arial" w:hAnsi="Arial" w:cs="Arial"/>
          <w:b/>
          <w:color w:val="3366FF"/>
          <w:sz w:val="18"/>
          <w:szCs w:val="18"/>
        </w:rPr>
        <w:t>,</w:t>
      </w:r>
      <w:r>
        <w:rPr>
          <w:rFonts w:ascii="Arial" w:hAnsi="Arial" w:cs="Arial"/>
          <w:b/>
          <w:color w:val="3366FF"/>
          <w:sz w:val="18"/>
          <w:szCs w:val="18"/>
          <w:lang w:val="en-US"/>
        </w:rPr>
        <w:t>e</w:t>
      </w:r>
      <w:r w:rsidRPr="00EE06CB">
        <w:rPr>
          <w:rFonts w:ascii="Arial" w:hAnsi="Arial" w:cs="Arial"/>
          <w:b/>
          <w:color w:val="3366FF"/>
          <w:sz w:val="18"/>
          <w:szCs w:val="18"/>
        </w:rPr>
        <w:t>-</w:t>
      </w:r>
      <w:r>
        <w:rPr>
          <w:rFonts w:ascii="Arial" w:hAnsi="Arial" w:cs="Arial"/>
          <w:b/>
          <w:color w:val="3366FF"/>
          <w:sz w:val="18"/>
          <w:szCs w:val="18"/>
          <w:lang w:val="en-US"/>
        </w:rPr>
        <w:t>mail</w:t>
      </w:r>
      <w:r w:rsidRPr="00EE06CB">
        <w:rPr>
          <w:rFonts w:ascii="Arial" w:hAnsi="Arial" w:cs="Arial"/>
          <w:b/>
          <w:color w:val="3366FF"/>
          <w:sz w:val="18"/>
          <w:szCs w:val="18"/>
        </w:rPr>
        <w:t xml:space="preserve">: </w:t>
      </w:r>
      <w:r>
        <w:rPr>
          <w:rFonts w:ascii="Arial" w:hAnsi="Arial" w:cs="Arial"/>
          <w:b/>
          <w:color w:val="3366FF"/>
          <w:sz w:val="18"/>
          <w:szCs w:val="18"/>
          <w:lang w:val="en-US"/>
        </w:rPr>
        <w:t>posyp</w:t>
      </w:r>
      <w:r w:rsidRPr="00EE06CB">
        <w:rPr>
          <w:rFonts w:ascii="Arial" w:hAnsi="Arial" w:cs="Arial"/>
          <w:b/>
          <w:color w:val="3366FF"/>
          <w:sz w:val="18"/>
          <w:szCs w:val="18"/>
        </w:rPr>
        <w:t>@</w:t>
      </w:r>
      <w:r>
        <w:rPr>
          <w:rFonts w:ascii="Arial" w:hAnsi="Arial" w:cs="Arial"/>
          <w:b/>
          <w:color w:val="3366FF"/>
          <w:sz w:val="18"/>
          <w:szCs w:val="18"/>
          <w:lang w:val="en-US"/>
        </w:rPr>
        <w:t>minedu</w:t>
      </w:r>
      <w:r w:rsidRPr="00EE06CB">
        <w:rPr>
          <w:rFonts w:ascii="Arial" w:hAnsi="Arial" w:cs="Arial"/>
          <w:b/>
          <w:color w:val="3366FF"/>
          <w:sz w:val="18"/>
          <w:szCs w:val="18"/>
        </w:rPr>
        <w:t>.</w:t>
      </w:r>
      <w:r>
        <w:rPr>
          <w:rFonts w:ascii="Arial" w:hAnsi="Arial" w:cs="Arial"/>
          <w:b/>
          <w:color w:val="3366FF"/>
          <w:sz w:val="18"/>
          <w:szCs w:val="18"/>
          <w:lang w:val="en-US"/>
        </w:rPr>
        <w:t>gov</w:t>
      </w:r>
      <w:r w:rsidRPr="00EE06CB">
        <w:rPr>
          <w:rFonts w:ascii="Arial" w:hAnsi="Arial" w:cs="Arial"/>
          <w:b/>
          <w:color w:val="3366FF"/>
          <w:sz w:val="18"/>
          <w:szCs w:val="18"/>
        </w:rPr>
        <w:t>.</w:t>
      </w:r>
      <w:r>
        <w:rPr>
          <w:rFonts w:ascii="Arial" w:hAnsi="Arial" w:cs="Arial"/>
          <w:b/>
          <w:color w:val="3366FF"/>
          <w:sz w:val="18"/>
          <w:szCs w:val="18"/>
          <w:lang w:val="en-US"/>
        </w:rPr>
        <w:t>gr</w:t>
      </w:r>
    </w:p>
    <w:p w:rsidR="0064080E" w:rsidRPr="00AA1796" w:rsidRDefault="0064080E" w:rsidP="000E365E">
      <w:pPr>
        <w:jc w:val="center"/>
      </w:pPr>
    </w:p>
    <w:p w:rsidR="000E365E" w:rsidRPr="00CE1D84" w:rsidRDefault="000E365E" w:rsidP="000E365E">
      <w:pPr>
        <w:jc w:val="center"/>
        <w:rPr>
          <w:rFonts w:ascii="Arial" w:hAnsi="Arial" w:cs="Arial"/>
          <w:sz w:val="22"/>
          <w:szCs w:val="22"/>
        </w:rPr>
      </w:pPr>
      <w:r w:rsidRPr="00CE1D84">
        <w:rPr>
          <w:rFonts w:ascii="Arial" w:hAnsi="Arial" w:cs="Arial"/>
          <w:sz w:val="22"/>
          <w:szCs w:val="22"/>
        </w:rPr>
        <w:t xml:space="preserve">  </w:t>
      </w:r>
      <w:r w:rsidR="00F70431" w:rsidRPr="00F70431">
        <w:rPr>
          <w:rFonts w:ascii="Arial" w:hAnsi="Arial" w:cs="Arial"/>
          <w:sz w:val="22"/>
          <w:szCs w:val="22"/>
        </w:rPr>
        <w:t xml:space="preserve">                                                         </w:t>
      </w:r>
      <w:r w:rsidR="00F70431" w:rsidRPr="008B263C">
        <w:rPr>
          <w:rFonts w:ascii="Arial" w:hAnsi="Arial" w:cs="Arial"/>
          <w:sz w:val="22"/>
          <w:szCs w:val="22"/>
        </w:rPr>
        <w:t xml:space="preserve">       </w:t>
      </w:r>
      <w:r w:rsidR="00F70431" w:rsidRPr="00F70431">
        <w:rPr>
          <w:rFonts w:ascii="Arial" w:hAnsi="Arial" w:cs="Arial"/>
          <w:sz w:val="22"/>
          <w:szCs w:val="22"/>
        </w:rPr>
        <w:t xml:space="preserve"> </w:t>
      </w:r>
      <w:r w:rsidRPr="00CE1D84">
        <w:rPr>
          <w:rFonts w:ascii="Arial" w:hAnsi="Arial" w:cs="Arial"/>
          <w:sz w:val="22"/>
          <w:szCs w:val="22"/>
        </w:rPr>
        <w:t xml:space="preserve">Μαρούσι     </w:t>
      </w:r>
      <w:r w:rsidR="00F70431" w:rsidRPr="00F70431">
        <w:rPr>
          <w:rFonts w:ascii="Arial" w:hAnsi="Arial" w:cs="Arial"/>
          <w:sz w:val="22"/>
          <w:szCs w:val="22"/>
        </w:rPr>
        <w:t>0</w:t>
      </w:r>
      <w:r w:rsidR="001B1448" w:rsidRPr="00CE1D84">
        <w:rPr>
          <w:rFonts w:ascii="Arial" w:hAnsi="Arial" w:cs="Arial"/>
          <w:sz w:val="22"/>
          <w:szCs w:val="22"/>
        </w:rPr>
        <w:t>2</w:t>
      </w:r>
      <w:r w:rsidR="00F70431" w:rsidRPr="008B263C">
        <w:rPr>
          <w:rFonts w:ascii="Arial" w:hAnsi="Arial" w:cs="Arial"/>
          <w:sz w:val="22"/>
          <w:szCs w:val="22"/>
        </w:rPr>
        <w:t>-03</w:t>
      </w:r>
      <w:r w:rsidRPr="00CE1D84">
        <w:rPr>
          <w:rFonts w:ascii="Arial" w:hAnsi="Arial" w:cs="Arial"/>
          <w:sz w:val="22"/>
          <w:szCs w:val="22"/>
        </w:rPr>
        <w:t>-201</w:t>
      </w:r>
      <w:r w:rsidR="00DB25A9" w:rsidRPr="00CE1D84">
        <w:rPr>
          <w:rFonts w:ascii="Arial" w:hAnsi="Arial" w:cs="Arial"/>
          <w:sz w:val="22"/>
          <w:szCs w:val="22"/>
        </w:rPr>
        <w:t>8</w:t>
      </w:r>
    </w:p>
    <w:p w:rsidR="00F70431" w:rsidRPr="001549F7" w:rsidRDefault="00F70431" w:rsidP="00F70431">
      <w:pPr>
        <w:jc w:val="center"/>
        <w:rPr>
          <w:rFonts w:ascii="Arial" w:hAnsi="Arial" w:cs="Arial"/>
          <w:sz w:val="22"/>
          <w:szCs w:val="22"/>
        </w:rPr>
      </w:pPr>
      <w:r w:rsidRPr="00F70431">
        <w:rPr>
          <w:rFonts w:ascii="Arial" w:hAnsi="Arial" w:cs="Arial"/>
          <w:sz w:val="22"/>
          <w:szCs w:val="22"/>
        </w:rPr>
        <w:t xml:space="preserve">                                              </w:t>
      </w:r>
      <w:r w:rsidR="007748AD" w:rsidRPr="001549F7">
        <w:rPr>
          <w:rFonts w:ascii="Arial" w:hAnsi="Arial" w:cs="Arial"/>
          <w:sz w:val="22"/>
          <w:szCs w:val="22"/>
        </w:rPr>
        <w:t xml:space="preserve">      </w:t>
      </w:r>
      <w:r w:rsidR="00DB25A9" w:rsidRPr="00CE1D84">
        <w:rPr>
          <w:rFonts w:ascii="Arial" w:hAnsi="Arial" w:cs="Arial"/>
          <w:sz w:val="22"/>
          <w:szCs w:val="22"/>
        </w:rPr>
        <w:t>Αρ. Πρωτ.</w:t>
      </w:r>
      <w:r w:rsidRPr="00F70431">
        <w:rPr>
          <w:rFonts w:ascii="Arial" w:hAnsi="Arial" w:cs="Arial"/>
          <w:sz w:val="22"/>
          <w:szCs w:val="22"/>
        </w:rPr>
        <w:t xml:space="preserve"> </w:t>
      </w:r>
      <w:r w:rsidRPr="008B263C">
        <w:rPr>
          <w:rFonts w:ascii="Arial" w:hAnsi="Arial" w:cs="Arial"/>
          <w:sz w:val="22"/>
          <w:szCs w:val="22"/>
        </w:rPr>
        <w:t xml:space="preserve"> </w:t>
      </w:r>
      <w:r w:rsidR="007748AD" w:rsidRPr="001549F7">
        <w:rPr>
          <w:rFonts w:ascii="Arial" w:hAnsi="Arial" w:cs="Arial"/>
          <w:sz w:val="22"/>
          <w:szCs w:val="22"/>
        </w:rPr>
        <w:t xml:space="preserve"> 14</w:t>
      </w:r>
    </w:p>
    <w:p w:rsidR="00F70431" w:rsidRPr="00F70431" w:rsidRDefault="00F70431" w:rsidP="00F70431">
      <w:pPr>
        <w:jc w:val="center"/>
        <w:rPr>
          <w:rFonts w:ascii="Arial" w:hAnsi="Arial" w:cs="Arial"/>
          <w:sz w:val="22"/>
          <w:szCs w:val="22"/>
        </w:rPr>
      </w:pPr>
    </w:p>
    <w:p w:rsidR="00390AC8" w:rsidRPr="00F70431" w:rsidRDefault="00F70431" w:rsidP="00F70431">
      <w:pPr>
        <w:rPr>
          <w:rFonts w:ascii="Arial" w:hAnsi="Arial" w:cs="Arial"/>
          <w:sz w:val="22"/>
          <w:szCs w:val="22"/>
        </w:rPr>
      </w:pPr>
      <w:r w:rsidRPr="00F70431">
        <w:rPr>
          <w:rFonts w:ascii="Arial" w:hAnsi="Arial" w:cs="Arial"/>
          <w:sz w:val="22"/>
          <w:szCs w:val="22"/>
        </w:rPr>
        <w:t xml:space="preserve">              </w:t>
      </w:r>
      <w:r>
        <w:rPr>
          <w:rFonts w:ascii="Arial" w:hAnsi="Arial" w:cs="Arial"/>
          <w:sz w:val="21"/>
          <w:szCs w:val="21"/>
        </w:rPr>
        <w:t xml:space="preserve">                             </w:t>
      </w:r>
      <w:r w:rsidR="008F7BBA">
        <w:rPr>
          <w:rFonts w:ascii="Arial" w:hAnsi="Arial" w:cs="Arial"/>
          <w:sz w:val="21"/>
          <w:szCs w:val="21"/>
        </w:rPr>
        <w:t>Προς</w:t>
      </w:r>
      <w:r w:rsidRPr="00F70431">
        <w:rPr>
          <w:rFonts w:ascii="Arial" w:hAnsi="Arial" w:cs="Arial"/>
          <w:sz w:val="21"/>
          <w:szCs w:val="21"/>
        </w:rPr>
        <w:t xml:space="preserve"> </w:t>
      </w:r>
      <w:r w:rsidR="008F7BBA">
        <w:rPr>
          <w:rFonts w:ascii="Arial" w:hAnsi="Arial" w:cs="Arial"/>
          <w:sz w:val="21"/>
          <w:szCs w:val="21"/>
        </w:rPr>
        <w:t>:</w:t>
      </w:r>
      <w:r w:rsidR="00A81A89">
        <w:rPr>
          <w:rFonts w:ascii="Arial" w:hAnsi="Arial" w:cs="Arial"/>
          <w:sz w:val="21"/>
          <w:szCs w:val="21"/>
        </w:rPr>
        <w:t xml:space="preserve"> </w:t>
      </w:r>
      <w:r w:rsidRPr="00F70431">
        <w:rPr>
          <w:rFonts w:ascii="Arial" w:hAnsi="Arial" w:cs="Arial"/>
          <w:sz w:val="21"/>
          <w:szCs w:val="21"/>
        </w:rPr>
        <w:t xml:space="preserve"> </w:t>
      </w:r>
      <w:r w:rsidR="00A81A89">
        <w:rPr>
          <w:rFonts w:ascii="Arial" w:hAnsi="Arial" w:cs="Arial"/>
          <w:sz w:val="21"/>
          <w:szCs w:val="21"/>
        </w:rPr>
        <w:t>-</w:t>
      </w:r>
      <w:r w:rsidR="00390AC8">
        <w:rPr>
          <w:rFonts w:ascii="Arial" w:hAnsi="Arial" w:cs="Arial"/>
          <w:sz w:val="21"/>
          <w:szCs w:val="21"/>
        </w:rPr>
        <w:t xml:space="preserve">  Υπουργό Παιδείας</w:t>
      </w:r>
    </w:p>
    <w:p w:rsidR="00390AC8" w:rsidRPr="00390AC8" w:rsidRDefault="00390AC8" w:rsidP="00390AC8">
      <w:pPr>
        <w:widowControl w:val="0"/>
        <w:tabs>
          <w:tab w:val="left" w:pos="3780"/>
          <w:tab w:val="left" w:pos="3960"/>
        </w:tabs>
        <w:autoSpaceDE w:val="0"/>
        <w:autoSpaceDN w:val="0"/>
        <w:adjustRightInd w:val="0"/>
        <w:rPr>
          <w:rFonts w:ascii="Arial" w:hAnsi="Arial" w:cs="Arial"/>
          <w:sz w:val="21"/>
          <w:szCs w:val="21"/>
        </w:rPr>
      </w:pPr>
      <w:r>
        <w:rPr>
          <w:rFonts w:ascii="Arial" w:hAnsi="Arial" w:cs="Arial"/>
          <w:sz w:val="21"/>
          <w:szCs w:val="21"/>
        </w:rPr>
        <w:t xml:space="preserve">           </w:t>
      </w:r>
      <w:r w:rsidR="00F70431">
        <w:rPr>
          <w:rFonts w:ascii="Arial" w:hAnsi="Arial" w:cs="Arial"/>
          <w:sz w:val="21"/>
          <w:szCs w:val="21"/>
        </w:rPr>
        <w:t xml:space="preserve">        </w:t>
      </w:r>
      <w:r w:rsidR="00F70431" w:rsidRPr="00F70431">
        <w:rPr>
          <w:rFonts w:ascii="Arial" w:hAnsi="Arial" w:cs="Arial"/>
          <w:sz w:val="21"/>
          <w:szCs w:val="21"/>
        </w:rPr>
        <w:t xml:space="preserve">                          </w:t>
      </w:r>
      <w:r>
        <w:rPr>
          <w:rFonts w:ascii="Arial" w:hAnsi="Arial" w:cs="Arial"/>
          <w:sz w:val="21"/>
          <w:szCs w:val="21"/>
        </w:rPr>
        <w:t xml:space="preserve">Κοιν.:  -   </w:t>
      </w:r>
      <w:r w:rsidRPr="00390AC8">
        <w:rPr>
          <w:rFonts w:ascii="Arial" w:hAnsi="Arial" w:cs="Arial"/>
          <w:sz w:val="21"/>
          <w:szCs w:val="21"/>
        </w:rPr>
        <w:t>Γενικό Γραμματέα ΥΠΠΕΘ</w:t>
      </w:r>
    </w:p>
    <w:p w:rsidR="001B1448" w:rsidRPr="005D1C0D" w:rsidRDefault="00F70431" w:rsidP="00C72368">
      <w:pPr>
        <w:widowControl w:val="0"/>
        <w:tabs>
          <w:tab w:val="left" w:pos="3780"/>
          <w:tab w:val="left" w:pos="3960"/>
        </w:tabs>
        <w:autoSpaceDE w:val="0"/>
        <w:autoSpaceDN w:val="0"/>
        <w:adjustRightInd w:val="0"/>
        <w:ind w:left="1440"/>
        <w:rPr>
          <w:rFonts w:ascii="Arial" w:hAnsi="Arial" w:cs="Arial"/>
          <w:bCs/>
          <w:sz w:val="21"/>
          <w:szCs w:val="21"/>
        </w:rPr>
      </w:pPr>
      <w:r>
        <w:rPr>
          <w:rFonts w:ascii="Arial" w:hAnsi="Arial" w:cs="Arial"/>
          <w:sz w:val="21"/>
          <w:szCs w:val="21"/>
        </w:rPr>
        <w:t xml:space="preserve"> </w:t>
      </w:r>
      <w:r w:rsidRPr="00F70431">
        <w:rPr>
          <w:rFonts w:ascii="Arial" w:hAnsi="Arial" w:cs="Arial"/>
          <w:sz w:val="21"/>
          <w:szCs w:val="21"/>
        </w:rPr>
        <w:t xml:space="preserve">                           </w:t>
      </w:r>
      <w:r>
        <w:rPr>
          <w:rFonts w:ascii="Arial" w:hAnsi="Arial" w:cs="Arial"/>
          <w:sz w:val="21"/>
          <w:szCs w:val="21"/>
        </w:rPr>
        <w:t xml:space="preserve"> </w:t>
      </w:r>
      <w:r w:rsidR="00390AC8">
        <w:rPr>
          <w:rFonts w:ascii="Arial" w:hAnsi="Arial" w:cs="Arial"/>
          <w:sz w:val="21"/>
          <w:szCs w:val="21"/>
        </w:rPr>
        <w:t xml:space="preserve"> </w:t>
      </w:r>
      <w:r w:rsidRPr="00F70431">
        <w:rPr>
          <w:rFonts w:ascii="Arial" w:hAnsi="Arial" w:cs="Arial"/>
          <w:sz w:val="21"/>
          <w:szCs w:val="21"/>
        </w:rPr>
        <w:t xml:space="preserve"> </w:t>
      </w:r>
      <w:r w:rsidR="00390AC8">
        <w:rPr>
          <w:rFonts w:ascii="Arial" w:hAnsi="Arial" w:cs="Arial"/>
          <w:sz w:val="21"/>
          <w:szCs w:val="21"/>
        </w:rPr>
        <w:t xml:space="preserve">-  </w:t>
      </w:r>
      <w:r w:rsidR="00C72368">
        <w:rPr>
          <w:rFonts w:ascii="Arial" w:hAnsi="Arial" w:cs="Arial"/>
          <w:sz w:val="21"/>
          <w:szCs w:val="21"/>
        </w:rPr>
        <w:t>Περιφερειακούς Διευθυντές Εκπαίδευσης</w:t>
      </w:r>
    </w:p>
    <w:p w:rsidR="00116793" w:rsidRDefault="00F70431" w:rsidP="008F7BBA">
      <w:pPr>
        <w:widowControl w:val="0"/>
        <w:tabs>
          <w:tab w:val="left" w:pos="3255"/>
          <w:tab w:val="right" w:pos="8306"/>
        </w:tabs>
        <w:autoSpaceDE w:val="0"/>
        <w:autoSpaceDN w:val="0"/>
        <w:adjustRightInd w:val="0"/>
        <w:rPr>
          <w:rFonts w:ascii="Arial" w:hAnsi="Arial" w:cs="Arial"/>
          <w:sz w:val="21"/>
          <w:szCs w:val="21"/>
        </w:rPr>
      </w:pPr>
      <w:r w:rsidRPr="00F70431">
        <w:rPr>
          <w:rFonts w:ascii="Arial" w:hAnsi="Arial" w:cs="Arial"/>
          <w:sz w:val="21"/>
          <w:szCs w:val="21"/>
        </w:rPr>
        <w:t xml:space="preserve">                                                      </w:t>
      </w:r>
      <w:r>
        <w:rPr>
          <w:rFonts w:ascii="Arial" w:hAnsi="Arial" w:cs="Arial"/>
          <w:sz w:val="21"/>
          <w:szCs w:val="21"/>
        </w:rPr>
        <w:t xml:space="preserve"> </w:t>
      </w:r>
      <w:r w:rsidRPr="00F70431">
        <w:rPr>
          <w:rFonts w:ascii="Arial" w:hAnsi="Arial" w:cs="Arial"/>
          <w:sz w:val="21"/>
          <w:szCs w:val="21"/>
        </w:rPr>
        <w:t xml:space="preserve"> </w:t>
      </w:r>
      <w:r w:rsidR="00116793" w:rsidRPr="00116793">
        <w:rPr>
          <w:rFonts w:ascii="Arial" w:hAnsi="Arial" w:cs="Arial"/>
          <w:sz w:val="21"/>
          <w:szCs w:val="21"/>
        </w:rPr>
        <w:t>-</w:t>
      </w:r>
      <w:r w:rsidRPr="00F70431">
        <w:rPr>
          <w:rFonts w:ascii="Arial" w:hAnsi="Arial" w:cs="Arial"/>
          <w:sz w:val="21"/>
          <w:szCs w:val="21"/>
        </w:rPr>
        <w:t xml:space="preserve"> </w:t>
      </w:r>
      <w:r w:rsidR="00116793" w:rsidRPr="00116793">
        <w:rPr>
          <w:rFonts w:ascii="Arial" w:hAnsi="Arial" w:cs="Arial"/>
          <w:sz w:val="21"/>
          <w:szCs w:val="21"/>
        </w:rPr>
        <w:t xml:space="preserve"> </w:t>
      </w:r>
      <w:r w:rsidR="00C72368">
        <w:rPr>
          <w:rFonts w:ascii="Arial" w:hAnsi="Arial" w:cs="Arial"/>
          <w:sz w:val="21"/>
          <w:szCs w:val="21"/>
        </w:rPr>
        <w:t>Διευθυντές Εκπαίδευσης</w:t>
      </w:r>
    </w:p>
    <w:p w:rsidR="00C72368" w:rsidRDefault="00F70431" w:rsidP="00C72368">
      <w:pPr>
        <w:widowControl w:val="0"/>
        <w:tabs>
          <w:tab w:val="left" w:pos="3255"/>
          <w:tab w:val="right" w:pos="8306"/>
        </w:tabs>
        <w:autoSpaceDE w:val="0"/>
        <w:autoSpaceDN w:val="0"/>
        <w:adjustRightInd w:val="0"/>
        <w:rPr>
          <w:rFonts w:ascii="Arial" w:hAnsi="Arial" w:cs="Arial"/>
          <w:sz w:val="21"/>
          <w:szCs w:val="21"/>
        </w:rPr>
      </w:pPr>
      <w:r w:rsidRPr="00F70431">
        <w:rPr>
          <w:rFonts w:ascii="Arial" w:hAnsi="Arial" w:cs="Arial"/>
          <w:sz w:val="21"/>
          <w:szCs w:val="21"/>
        </w:rPr>
        <w:t xml:space="preserve">                         </w:t>
      </w:r>
      <w:r>
        <w:rPr>
          <w:rFonts w:ascii="Arial" w:hAnsi="Arial" w:cs="Arial"/>
          <w:sz w:val="21"/>
          <w:szCs w:val="21"/>
        </w:rPr>
        <w:t xml:space="preserve">                               </w:t>
      </w:r>
      <w:r w:rsidR="009B7B43">
        <w:rPr>
          <w:rFonts w:ascii="Arial" w:hAnsi="Arial" w:cs="Arial"/>
          <w:sz w:val="21"/>
          <w:szCs w:val="21"/>
        </w:rPr>
        <w:t xml:space="preserve">- </w:t>
      </w:r>
      <w:r w:rsidRPr="00F70431">
        <w:rPr>
          <w:rFonts w:ascii="Arial" w:hAnsi="Arial" w:cs="Arial"/>
          <w:sz w:val="21"/>
          <w:szCs w:val="21"/>
        </w:rPr>
        <w:t xml:space="preserve"> </w:t>
      </w:r>
      <w:r w:rsidR="00C72368">
        <w:rPr>
          <w:rFonts w:ascii="Arial" w:hAnsi="Arial" w:cs="Arial"/>
          <w:sz w:val="21"/>
          <w:szCs w:val="21"/>
        </w:rPr>
        <w:t>Διευθυντές Διοικητικής, Οικονομικής και Παιδ. Καθοδήγησης</w:t>
      </w:r>
    </w:p>
    <w:p w:rsidR="00102EF6" w:rsidRPr="00C2132F" w:rsidRDefault="00102EF6" w:rsidP="00C72368">
      <w:pPr>
        <w:widowControl w:val="0"/>
        <w:tabs>
          <w:tab w:val="left" w:pos="3255"/>
          <w:tab w:val="right" w:pos="8306"/>
        </w:tabs>
        <w:autoSpaceDE w:val="0"/>
        <w:autoSpaceDN w:val="0"/>
        <w:adjustRightInd w:val="0"/>
        <w:rPr>
          <w:rFonts w:ascii="Arial" w:hAnsi="Arial" w:cs="Arial"/>
          <w:sz w:val="21"/>
          <w:szCs w:val="21"/>
        </w:rPr>
      </w:pPr>
      <w:r>
        <w:rPr>
          <w:rFonts w:ascii="Arial" w:hAnsi="Arial" w:cs="Arial"/>
          <w:sz w:val="21"/>
          <w:szCs w:val="21"/>
        </w:rPr>
        <w:t xml:space="preserve">                                                      </w:t>
      </w:r>
      <w:r w:rsidR="00F70431">
        <w:rPr>
          <w:rFonts w:ascii="Arial" w:hAnsi="Arial" w:cs="Arial"/>
          <w:sz w:val="21"/>
          <w:szCs w:val="21"/>
        </w:rPr>
        <w:t xml:space="preserve">  </w:t>
      </w:r>
      <w:r>
        <w:rPr>
          <w:rFonts w:ascii="Arial" w:hAnsi="Arial" w:cs="Arial"/>
          <w:sz w:val="21"/>
          <w:szCs w:val="21"/>
        </w:rPr>
        <w:t>-  Αυτοτελές Τμήμα Ανθρώπινου Δυναμικού Περ. Υπηρεσιών</w:t>
      </w:r>
    </w:p>
    <w:p w:rsidR="00A642F9" w:rsidRDefault="00F70431" w:rsidP="00B83109">
      <w:pPr>
        <w:widowControl w:val="0"/>
        <w:tabs>
          <w:tab w:val="left" w:pos="3255"/>
          <w:tab w:val="right" w:pos="8306"/>
        </w:tabs>
        <w:autoSpaceDE w:val="0"/>
        <w:autoSpaceDN w:val="0"/>
        <w:adjustRightInd w:val="0"/>
        <w:rPr>
          <w:rFonts w:ascii="Arial" w:hAnsi="Arial" w:cs="Arial"/>
          <w:bCs/>
          <w:sz w:val="21"/>
          <w:szCs w:val="21"/>
        </w:rPr>
      </w:pPr>
      <w:r w:rsidRPr="00F70431">
        <w:rPr>
          <w:rFonts w:ascii="Arial" w:hAnsi="Arial" w:cs="Arial"/>
          <w:bCs/>
          <w:sz w:val="21"/>
          <w:szCs w:val="21"/>
        </w:rPr>
        <w:t xml:space="preserve">                                                        </w:t>
      </w:r>
      <w:r w:rsidR="00B83109">
        <w:rPr>
          <w:rFonts w:ascii="Arial" w:hAnsi="Arial" w:cs="Arial"/>
          <w:bCs/>
          <w:sz w:val="21"/>
          <w:szCs w:val="21"/>
        </w:rPr>
        <w:t>-</w:t>
      </w:r>
      <w:r w:rsidRPr="00F70431">
        <w:rPr>
          <w:rFonts w:ascii="Arial" w:hAnsi="Arial" w:cs="Arial"/>
          <w:bCs/>
          <w:sz w:val="21"/>
          <w:szCs w:val="21"/>
        </w:rPr>
        <w:t xml:space="preserve">  </w:t>
      </w:r>
      <w:r w:rsidR="00A642F9" w:rsidRPr="005D1C0D">
        <w:rPr>
          <w:rFonts w:ascii="Arial" w:hAnsi="Arial" w:cs="Arial"/>
          <w:bCs/>
          <w:sz w:val="21"/>
          <w:szCs w:val="21"/>
        </w:rPr>
        <w:t xml:space="preserve">Μέλη μας </w:t>
      </w:r>
    </w:p>
    <w:p w:rsidR="00A642F9" w:rsidRPr="00A642F9" w:rsidRDefault="00A642F9" w:rsidP="009B7B43">
      <w:pPr>
        <w:widowControl w:val="0"/>
        <w:tabs>
          <w:tab w:val="left" w:pos="3255"/>
          <w:tab w:val="right" w:pos="8306"/>
        </w:tabs>
        <w:autoSpaceDE w:val="0"/>
        <w:autoSpaceDN w:val="0"/>
        <w:adjustRightInd w:val="0"/>
      </w:pPr>
    </w:p>
    <w:p w:rsidR="008F7BBA" w:rsidRPr="0009039B" w:rsidRDefault="008F7BBA" w:rsidP="00D66192">
      <w:pPr>
        <w:jc w:val="center"/>
        <w:rPr>
          <w:rFonts w:ascii="Arial" w:hAnsi="Arial" w:cs="Arial"/>
          <w:b/>
          <w:sz w:val="22"/>
          <w:szCs w:val="22"/>
        </w:rPr>
      </w:pPr>
      <w:r w:rsidRPr="0009039B">
        <w:rPr>
          <w:rFonts w:ascii="Arial" w:hAnsi="Arial" w:cs="Arial"/>
          <w:b/>
          <w:sz w:val="22"/>
          <w:szCs w:val="22"/>
        </w:rPr>
        <w:t xml:space="preserve">ΘΕΜΑ: </w:t>
      </w:r>
      <w:r w:rsidR="00F70431">
        <w:rPr>
          <w:rFonts w:ascii="Arial" w:hAnsi="Arial" w:cs="Arial"/>
          <w:b/>
          <w:sz w:val="22"/>
          <w:szCs w:val="22"/>
        </w:rPr>
        <w:t>Νέα ε</w:t>
      </w:r>
      <w:r w:rsidR="00C72368" w:rsidRPr="0009039B">
        <w:rPr>
          <w:rFonts w:ascii="Arial" w:hAnsi="Arial" w:cs="Arial"/>
          <w:b/>
          <w:sz w:val="22"/>
          <w:szCs w:val="22"/>
        </w:rPr>
        <w:t>νημέρωση ενεργειών εν όψει εφαρμογής του νέου Οργανισμού</w:t>
      </w:r>
    </w:p>
    <w:p w:rsidR="009C359E" w:rsidRPr="0009039B" w:rsidRDefault="009C359E" w:rsidP="00D66192">
      <w:pPr>
        <w:ind w:firstLine="720"/>
        <w:jc w:val="center"/>
        <w:rPr>
          <w:rFonts w:ascii="Arial" w:hAnsi="Arial" w:cs="Arial"/>
          <w:sz w:val="22"/>
          <w:szCs w:val="22"/>
        </w:rPr>
      </w:pPr>
    </w:p>
    <w:p w:rsidR="0025574E" w:rsidRPr="0009039B" w:rsidRDefault="00390AC8" w:rsidP="008D07EC">
      <w:pPr>
        <w:spacing w:after="40"/>
        <w:jc w:val="both"/>
        <w:rPr>
          <w:rFonts w:ascii="Arial" w:hAnsi="Arial" w:cs="Arial"/>
          <w:sz w:val="22"/>
          <w:szCs w:val="22"/>
        </w:rPr>
      </w:pPr>
      <w:r>
        <w:rPr>
          <w:rFonts w:ascii="Arial" w:hAnsi="Arial" w:cs="Arial"/>
          <w:sz w:val="22"/>
          <w:szCs w:val="22"/>
        </w:rPr>
        <w:t>Κε Υπουργέ</w:t>
      </w:r>
      <w:r w:rsidR="00C72368" w:rsidRPr="0009039B">
        <w:rPr>
          <w:rFonts w:ascii="Arial" w:hAnsi="Arial" w:cs="Arial"/>
          <w:sz w:val="22"/>
          <w:szCs w:val="22"/>
        </w:rPr>
        <w:t>,</w:t>
      </w:r>
    </w:p>
    <w:p w:rsidR="00C72368" w:rsidRDefault="00C72368" w:rsidP="008D07EC">
      <w:pPr>
        <w:spacing w:after="40"/>
        <w:jc w:val="both"/>
        <w:rPr>
          <w:rFonts w:ascii="Arial" w:hAnsi="Arial" w:cs="Arial"/>
          <w:sz w:val="22"/>
          <w:szCs w:val="22"/>
        </w:rPr>
      </w:pPr>
      <w:r w:rsidRPr="0009039B">
        <w:rPr>
          <w:rFonts w:ascii="Arial" w:hAnsi="Arial" w:cs="Arial"/>
          <w:sz w:val="22"/>
          <w:szCs w:val="22"/>
        </w:rPr>
        <w:tab/>
      </w:r>
      <w:r w:rsidR="00390AC8">
        <w:rPr>
          <w:rFonts w:ascii="Arial" w:hAnsi="Arial" w:cs="Arial"/>
          <w:sz w:val="22"/>
          <w:szCs w:val="22"/>
        </w:rPr>
        <w:t xml:space="preserve">Σε συνέχεια της εγκυκλίου σας 1731/Υ1/26-02-2018 και </w:t>
      </w:r>
      <w:r w:rsidR="00F70431">
        <w:rPr>
          <w:rFonts w:ascii="Arial" w:hAnsi="Arial" w:cs="Arial"/>
          <w:sz w:val="22"/>
          <w:szCs w:val="22"/>
        </w:rPr>
        <w:t>του εγγράφου μας με αρ. πρωτ. 12/28-02-2018μ με το οποίο σας ζητούσαμε να εκδώσετε νέα διευκρινιστική εγκύκλιο για τις μεταβατικές τοποθετήσεις προϊσταμένων στις Περιφερειακές υπηρεσίες, επανερχόμαστε για να επισημάνουμε τα κάτωθι:</w:t>
      </w:r>
    </w:p>
    <w:p w:rsidR="00FA2247" w:rsidRDefault="00FA2247" w:rsidP="008D07EC">
      <w:pPr>
        <w:spacing w:after="40"/>
        <w:jc w:val="both"/>
        <w:rPr>
          <w:rFonts w:ascii="Arial" w:hAnsi="Arial" w:cs="Arial"/>
          <w:sz w:val="22"/>
          <w:szCs w:val="22"/>
        </w:rPr>
      </w:pPr>
    </w:p>
    <w:p w:rsidR="004F147E" w:rsidRDefault="003D424E" w:rsidP="003D424E">
      <w:pPr>
        <w:pStyle w:val="a6"/>
        <w:numPr>
          <w:ilvl w:val="0"/>
          <w:numId w:val="12"/>
        </w:numPr>
        <w:spacing w:after="40"/>
        <w:jc w:val="both"/>
        <w:rPr>
          <w:rFonts w:ascii="Arial" w:hAnsi="Arial" w:cs="Arial"/>
          <w:sz w:val="22"/>
          <w:szCs w:val="22"/>
        </w:rPr>
      </w:pPr>
      <w:r w:rsidRPr="003D424E">
        <w:rPr>
          <w:rFonts w:ascii="Arial" w:hAnsi="Arial" w:cs="Arial"/>
          <w:sz w:val="22"/>
          <w:szCs w:val="22"/>
        </w:rPr>
        <w:t xml:space="preserve">Δεν έχετε ακόμη εκδώσει την </w:t>
      </w:r>
      <w:r w:rsidR="00390AC8" w:rsidRPr="003D424E">
        <w:rPr>
          <w:rFonts w:ascii="Arial" w:hAnsi="Arial" w:cs="Arial"/>
          <w:sz w:val="22"/>
          <w:szCs w:val="22"/>
        </w:rPr>
        <w:t xml:space="preserve"> Υπουργική Απόφαση</w:t>
      </w:r>
      <w:r w:rsidR="004F147E" w:rsidRPr="003D424E">
        <w:rPr>
          <w:rFonts w:ascii="Arial" w:hAnsi="Arial" w:cs="Arial"/>
          <w:sz w:val="22"/>
          <w:szCs w:val="22"/>
        </w:rPr>
        <w:t xml:space="preserve"> τοποθέτηση</w:t>
      </w:r>
      <w:r w:rsidR="00390AC8" w:rsidRPr="003D424E">
        <w:rPr>
          <w:rFonts w:ascii="Arial" w:hAnsi="Arial" w:cs="Arial"/>
          <w:sz w:val="22"/>
          <w:szCs w:val="22"/>
        </w:rPr>
        <w:t>ς</w:t>
      </w:r>
      <w:r w:rsidR="004F147E" w:rsidRPr="003D424E">
        <w:rPr>
          <w:rFonts w:ascii="Arial" w:hAnsi="Arial" w:cs="Arial"/>
          <w:sz w:val="22"/>
          <w:szCs w:val="22"/>
        </w:rPr>
        <w:t xml:space="preserve"> των Προϊσταμένων των Αυτοτελών Διευθύνσεων Διοικητικής, Οικονομικ</w:t>
      </w:r>
      <w:r>
        <w:rPr>
          <w:rFonts w:ascii="Arial" w:hAnsi="Arial" w:cs="Arial"/>
          <w:sz w:val="22"/>
          <w:szCs w:val="22"/>
        </w:rPr>
        <w:t>ής και Παιδαγωγικής Υποστήριξης, προφανώς διότι σε αρκετές θέσεις έχει τοποθετηθεί προϊστάμενος με τις διατάξεις περί αναπλήρωσης του Υ.Κ.</w:t>
      </w:r>
    </w:p>
    <w:p w:rsidR="00A27D40" w:rsidRDefault="003D424E" w:rsidP="00A27D40">
      <w:pPr>
        <w:spacing w:after="40"/>
        <w:jc w:val="both"/>
        <w:rPr>
          <w:rFonts w:ascii="Arial" w:hAnsi="Arial" w:cs="Arial"/>
          <w:sz w:val="22"/>
          <w:szCs w:val="22"/>
        </w:rPr>
      </w:pPr>
      <w:r>
        <w:rPr>
          <w:rFonts w:ascii="Arial" w:hAnsi="Arial" w:cs="Arial"/>
          <w:sz w:val="22"/>
          <w:szCs w:val="22"/>
        </w:rPr>
        <w:t>Σας καλούμε</w:t>
      </w:r>
      <w:r w:rsidR="00551F58">
        <w:rPr>
          <w:rFonts w:ascii="Arial" w:hAnsi="Arial" w:cs="Arial"/>
          <w:sz w:val="22"/>
          <w:szCs w:val="22"/>
        </w:rPr>
        <w:t xml:space="preserve"> λοιπόν</w:t>
      </w:r>
      <w:r>
        <w:rPr>
          <w:rFonts w:ascii="Arial" w:hAnsi="Arial" w:cs="Arial"/>
          <w:sz w:val="22"/>
          <w:szCs w:val="22"/>
        </w:rPr>
        <w:t xml:space="preserve">, εκτός από τους συναδέλφους που είναι τοποθετημένοι με επιλογή και θα τους </w:t>
      </w:r>
      <w:r w:rsidR="009460E0">
        <w:rPr>
          <w:rFonts w:ascii="Arial" w:hAnsi="Arial" w:cs="Arial"/>
          <w:sz w:val="22"/>
          <w:szCs w:val="22"/>
        </w:rPr>
        <w:t>επανατ</w:t>
      </w:r>
      <w:r>
        <w:rPr>
          <w:rFonts w:ascii="Arial" w:hAnsi="Arial" w:cs="Arial"/>
          <w:sz w:val="22"/>
          <w:szCs w:val="22"/>
        </w:rPr>
        <w:t>οποθετήσετε υποχρεωτικά, να τοποθετήσετε  και τους συναδέλφους που ασκούν τα καθήκοντα προϊσταμένου με αναπλήρωση, διότι αφενός δεν υπάρχει κανένα κώλυμα και αφετέρου αποτελούν στελέχη που γνωρίζουν την υπηρεσία και θα συμβάλουν τα μέγιστα στην υλοποίηση του Οργανισμού</w:t>
      </w:r>
      <w:r w:rsidR="001D56FA">
        <w:rPr>
          <w:rFonts w:ascii="Arial" w:hAnsi="Arial" w:cs="Arial"/>
          <w:sz w:val="22"/>
          <w:szCs w:val="22"/>
        </w:rPr>
        <w:t xml:space="preserve">. </w:t>
      </w:r>
    </w:p>
    <w:p w:rsidR="00BB17F7" w:rsidRDefault="00BB17F7" w:rsidP="00BB17F7">
      <w:pPr>
        <w:pStyle w:val="a6"/>
        <w:spacing w:after="40"/>
        <w:ind w:left="1080"/>
        <w:jc w:val="both"/>
        <w:rPr>
          <w:rFonts w:ascii="Arial" w:hAnsi="Arial" w:cs="Arial"/>
          <w:sz w:val="22"/>
          <w:szCs w:val="22"/>
        </w:rPr>
      </w:pPr>
    </w:p>
    <w:p w:rsidR="003D424E" w:rsidRPr="00A27D40" w:rsidRDefault="001D56FA" w:rsidP="00A27D40">
      <w:pPr>
        <w:pStyle w:val="a6"/>
        <w:numPr>
          <w:ilvl w:val="0"/>
          <w:numId w:val="12"/>
        </w:numPr>
        <w:spacing w:after="40"/>
        <w:jc w:val="both"/>
        <w:rPr>
          <w:rFonts w:ascii="Arial" w:hAnsi="Arial" w:cs="Arial"/>
          <w:sz w:val="22"/>
          <w:szCs w:val="22"/>
        </w:rPr>
      </w:pPr>
      <w:r w:rsidRPr="00A27D40">
        <w:rPr>
          <w:rFonts w:ascii="Arial" w:hAnsi="Arial" w:cs="Arial"/>
          <w:sz w:val="22"/>
          <w:szCs w:val="22"/>
        </w:rPr>
        <w:t xml:space="preserve">Επειδή τις τελευταίες ημέρες έχουμε δώσει έναν απίστευτο αγώνα για τα αυτονόητα </w:t>
      </w:r>
      <w:r w:rsidRPr="00FA2247">
        <w:rPr>
          <w:rFonts w:ascii="Arial" w:hAnsi="Arial" w:cs="Arial"/>
          <w:sz w:val="22"/>
          <w:szCs w:val="22"/>
          <w:u w:val="single"/>
        </w:rPr>
        <w:t>και επειδή από διοικητικούς παράγοντες του Υπουργείου έχουν ακουστεί τα απίθανα, χωρίς να είναι βέβαια η πρώτη φορά</w:t>
      </w:r>
      <w:r w:rsidRPr="00A27D40">
        <w:rPr>
          <w:rFonts w:ascii="Arial" w:hAnsi="Arial" w:cs="Arial"/>
          <w:sz w:val="22"/>
          <w:szCs w:val="22"/>
        </w:rPr>
        <w:t>, παρακαλούμε να διευκρινιστεί προς τους Περιφερειακούς Διευθυντές οι οποίοι έχουν την ευθύνη της τοποθέτησης των προϊ</w:t>
      </w:r>
      <w:r w:rsidR="00D90C0B">
        <w:rPr>
          <w:rFonts w:ascii="Arial" w:hAnsi="Arial" w:cs="Arial"/>
          <w:sz w:val="22"/>
          <w:szCs w:val="22"/>
        </w:rPr>
        <w:t xml:space="preserve">σταμένων, αλλά θα έχουν και την ευθύνη </w:t>
      </w:r>
      <w:r w:rsidRPr="00A27D40">
        <w:rPr>
          <w:rFonts w:ascii="Arial" w:hAnsi="Arial" w:cs="Arial"/>
          <w:sz w:val="22"/>
          <w:szCs w:val="22"/>
        </w:rPr>
        <w:t xml:space="preserve"> για </w:t>
      </w:r>
      <w:r w:rsidR="00D90C0B">
        <w:rPr>
          <w:rFonts w:ascii="Arial" w:hAnsi="Arial" w:cs="Arial"/>
          <w:sz w:val="22"/>
          <w:szCs w:val="22"/>
        </w:rPr>
        <w:t xml:space="preserve">τις τυχόν </w:t>
      </w:r>
      <w:r w:rsidRPr="00A27D40">
        <w:rPr>
          <w:rFonts w:ascii="Arial" w:hAnsi="Arial" w:cs="Arial"/>
          <w:sz w:val="22"/>
          <w:szCs w:val="22"/>
        </w:rPr>
        <w:t xml:space="preserve">παράνομες τοποθετήσεις, </w:t>
      </w:r>
      <w:r w:rsidR="009460E0" w:rsidRPr="00A27D40">
        <w:rPr>
          <w:rFonts w:ascii="Arial" w:hAnsi="Arial" w:cs="Arial"/>
          <w:sz w:val="22"/>
          <w:szCs w:val="22"/>
        </w:rPr>
        <w:t xml:space="preserve">αν τους δώσετε λανθασμένες οδηγίες, </w:t>
      </w:r>
      <w:r w:rsidRPr="00A27D40">
        <w:rPr>
          <w:rFonts w:ascii="Arial" w:hAnsi="Arial" w:cs="Arial"/>
          <w:sz w:val="22"/>
          <w:szCs w:val="22"/>
        </w:rPr>
        <w:t>τα παρακάτω:</w:t>
      </w:r>
    </w:p>
    <w:p w:rsidR="009460E0" w:rsidRDefault="009460E0" w:rsidP="00A27D40">
      <w:pPr>
        <w:spacing w:after="40"/>
        <w:ind w:firstLine="720"/>
        <w:jc w:val="both"/>
        <w:rPr>
          <w:rFonts w:ascii="Arial" w:hAnsi="Arial" w:cs="Arial"/>
          <w:sz w:val="22"/>
          <w:szCs w:val="22"/>
        </w:rPr>
      </w:pPr>
      <w:r>
        <w:rPr>
          <w:rFonts w:ascii="Arial" w:hAnsi="Arial" w:cs="Arial"/>
          <w:sz w:val="22"/>
          <w:szCs w:val="22"/>
        </w:rPr>
        <w:t xml:space="preserve">Σε όλα τα τμήματα των διευθύνσεων, εκτός των εκπαιδευτικών θεμάτων και της επιστημονικής και παιδαγωγικής καθοδήγησης,  μπορούν να προΐστανται </w:t>
      </w:r>
      <w:r w:rsidRPr="007748AD">
        <w:rPr>
          <w:rFonts w:ascii="Arial" w:hAnsi="Arial" w:cs="Arial"/>
          <w:sz w:val="22"/>
          <w:szCs w:val="22"/>
          <w:u w:val="single"/>
        </w:rPr>
        <w:t xml:space="preserve">μόνο </w:t>
      </w:r>
      <w:r w:rsidRPr="009460E0">
        <w:rPr>
          <w:rFonts w:ascii="Arial" w:hAnsi="Arial" w:cs="Arial"/>
          <w:sz w:val="22"/>
          <w:szCs w:val="22"/>
          <w:u w:val="single"/>
        </w:rPr>
        <w:t>διοικητικοί</w:t>
      </w:r>
      <w:r>
        <w:rPr>
          <w:rFonts w:ascii="Arial" w:hAnsi="Arial" w:cs="Arial"/>
          <w:sz w:val="22"/>
          <w:szCs w:val="22"/>
        </w:rPr>
        <w:t xml:space="preserve"> </w:t>
      </w:r>
      <w:r w:rsidRPr="009460E0">
        <w:rPr>
          <w:rFonts w:ascii="Arial" w:hAnsi="Arial" w:cs="Arial"/>
          <w:sz w:val="22"/>
          <w:szCs w:val="22"/>
          <w:u w:val="single"/>
        </w:rPr>
        <w:t>υπάλληλοι</w:t>
      </w:r>
      <w:r>
        <w:rPr>
          <w:rFonts w:ascii="Arial" w:hAnsi="Arial" w:cs="Arial"/>
          <w:sz w:val="22"/>
          <w:szCs w:val="22"/>
        </w:rPr>
        <w:t xml:space="preserve">. </w:t>
      </w:r>
    </w:p>
    <w:p w:rsidR="009460E0" w:rsidRDefault="009460E0" w:rsidP="008D07EC">
      <w:pPr>
        <w:spacing w:after="40"/>
        <w:jc w:val="both"/>
        <w:rPr>
          <w:rFonts w:ascii="Arial" w:hAnsi="Arial" w:cs="Arial"/>
          <w:sz w:val="22"/>
          <w:szCs w:val="22"/>
        </w:rPr>
      </w:pPr>
      <w:r>
        <w:rPr>
          <w:rFonts w:ascii="Arial" w:hAnsi="Arial" w:cs="Arial"/>
          <w:sz w:val="22"/>
          <w:szCs w:val="22"/>
        </w:rPr>
        <w:t xml:space="preserve">Οι τοποθετήσεις αυτές των </w:t>
      </w:r>
      <w:r w:rsidR="00CA6A6E">
        <w:rPr>
          <w:rFonts w:ascii="Arial" w:hAnsi="Arial" w:cs="Arial"/>
          <w:sz w:val="22"/>
          <w:szCs w:val="22"/>
        </w:rPr>
        <w:t>προϊσταμένων</w:t>
      </w:r>
      <w:r>
        <w:rPr>
          <w:rFonts w:ascii="Arial" w:hAnsi="Arial" w:cs="Arial"/>
          <w:sz w:val="22"/>
          <w:szCs w:val="22"/>
        </w:rPr>
        <w:t xml:space="preserve"> είναι μεταβατικές</w:t>
      </w:r>
      <w:r w:rsidR="00CA6A6E">
        <w:rPr>
          <w:rFonts w:ascii="Arial" w:hAnsi="Arial" w:cs="Arial"/>
          <w:sz w:val="22"/>
          <w:szCs w:val="22"/>
        </w:rPr>
        <w:t xml:space="preserve"> μέχρι τη πλήρωση των θέσεων ευθύνης με τις διατάξεις του ν.4369/2016.</w:t>
      </w:r>
    </w:p>
    <w:p w:rsidR="00036498" w:rsidRDefault="00CA6A6E" w:rsidP="008D07EC">
      <w:pPr>
        <w:spacing w:after="40"/>
        <w:jc w:val="both"/>
        <w:rPr>
          <w:rFonts w:ascii="Arial" w:hAnsi="Arial" w:cs="Arial"/>
          <w:sz w:val="22"/>
          <w:szCs w:val="22"/>
        </w:rPr>
      </w:pPr>
      <w:r>
        <w:rPr>
          <w:rFonts w:ascii="Arial" w:hAnsi="Arial" w:cs="Arial"/>
          <w:sz w:val="22"/>
          <w:szCs w:val="22"/>
        </w:rPr>
        <w:t xml:space="preserve">Στο άρθρο 29 του ν.4369/2019 καθορίζονται η διαδικασία και τα κριτήρια επιλογής προϊσταμένων σύμφωνα με τις διατάξεις του άρθρου 84 του </w:t>
      </w:r>
      <w:r w:rsidRPr="0075363B">
        <w:rPr>
          <w:rFonts w:ascii="Arial" w:hAnsi="Arial" w:cs="Arial"/>
          <w:b/>
          <w:sz w:val="22"/>
          <w:szCs w:val="22"/>
        </w:rPr>
        <w:t>Κώδικα Κατάστασης Δημοσίων</w:t>
      </w:r>
      <w:r>
        <w:rPr>
          <w:rFonts w:ascii="Arial" w:hAnsi="Arial" w:cs="Arial"/>
          <w:sz w:val="22"/>
          <w:szCs w:val="22"/>
        </w:rPr>
        <w:t xml:space="preserve"> </w:t>
      </w:r>
      <w:r w:rsidRPr="00CA6A6E">
        <w:rPr>
          <w:rFonts w:ascii="Arial" w:hAnsi="Arial" w:cs="Arial"/>
          <w:b/>
          <w:sz w:val="22"/>
          <w:szCs w:val="22"/>
        </w:rPr>
        <w:t>Πολιτικών Διοικητικών Υπαλλήλων</w:t>
      </w:r>
      <w:r>
        <w:rPr>
          <w:rFonts w:ascii="Arial" w:hAnsi="Arial" w:cs="Arial"/>
          <w:sz w:val="22"/>
          <w:szCs w:val="22"/>
        </w:rPr>
        <w:t xml:space="preserve"> και Υπαλλήλων Ν.ΠΔ.Δ.</w:t>
      </w:r>
      <w:r w:rsidR="00036498">
        <w:rPr>
          <w:rFonts w:ascii="Arial" w:hAnsi="Arial" w:cs="Arial"/>
          <w:sz w:val="22"/>
          <w:szCs w:val="22"/>
        </w:rPr>
        <w:t xml:space="preserve">, </w:t>
      </w:r>
      <w:r w:rsidR="00A27D40">
        <w:rPr>
          <w:rFonts w:ascii="Arial" w:hAnsi="Arial" w:cs="Arial"/>
          <w:sz w:val="22"/>
          <w:szCs w:val="22"/>
        </w:rPr>
        <w:t xml:space="preserve">δηλαδή του </w:t>
      </w:r>
      <w:r w:rsidR="00D25B79">
        <w:rPr>
          <w:rFonts w:ascii="Arial" w:hAnsi="Arial" w:cs="Arial"/>
          <w:sz w:val="22"/>
          <w:szCs w:val="22"/>
        </w:rPr>
        <w:t xml:space="preserve"> Υπαλληλικού Κώδικα ν.3528/2007, ειδικότερα</w:t>
      </w:r>
      <w:r w:rsidR="007748AD" w:rsidRPr="007748AD">
        <w:rPr>
          <w:rFonts w:ascii="Arial" w:hAnsi="Arial" w:cs="Arial"/>
          <w:sz w:val="22"/>
          <w:szCs w:val="22"/>
        </w:rPr>
        <w:t xml:space="preserve"> </w:t>
      </w:r>
      <w:r w:rsidR="007748AD">
        <w:rPr>
          <w:rFonts w:ascii="Arial" w:hAnsi="Arial" w:cs="Arial"/>
          <w:sz w:val="22"/>
          <w:szCs w:val="22"/>
        </w:rPr>
        <w:t>στην παρ.3</w:t>
      </w:r>
      <w:r w:rsidR="00D25B79">
        <w:rPr>
          <w:rFonts w:ascii="Arial" w:hAnsi="Arial" w:cs="Arial"/>
          <w:sz w:val="22"/>
          <w:szCs w:val="22"/>
        </w:rPr>
        <w:t>:</w:t>
      </w:r>
    </w:p>
    <w:p w:rsidR="00D25B79" w:rsidRPr="00D25B79" w:rsidRDefault="00D25B79" w:rsidP="00D25B79">
      <w:pPr>
        <w:autoSpaceDE w:val="0"/>
        <w:autoSpaceDN w:val="0"/>
        <w:adjustRightInd w:val="0"/>
        <w:jc w:val="both"/>
        <w:rPr>
          <w:rFonts w:ascii="MgHelveticaUCPol" w:eastAsiaTheme="minorHAnsi" w:hAnsi="MgHelveticaUCPol" w:cs="MgHelveticaUCPol"/>
          <w:lang w:eastAsia="en-US"/>
        </w:rPr>
      </w:pPr>
      <w:r w:rsidRPr="00D25B79">
        <w:rPr>
          <w:rFonts w:ascii="MgHelveticaUCPol" w:eastAsiaTheme="minorHAnsi" w:hAnsi="MgHelveticaUCPol" w:cs="MgHelveticaUCPol"/>
          <w:lang w:eastAsia="en-US"/>
        </w:rPr>
        <w:t xml:space="preserve"> Ως προϊστάμενοι Τμήματος ή αντίστοιχου επιπέδου οργανικής μονάδας επιλέγονται υπάλληλοι ΠΕ ή TE ή ΔΕ εφόσον:</w:t>
      </w:r>
    </w:p>
    <w:p w:rsidR="00D25B79" w:rsidRPr="00D25B79" w:rsidRDefault="00D25B79" w:rsidP="00D25B79">
      <w:pPr>
        <w:autoSpaceDE w:val="0"/>
        <w:autoSpaceDN w:val="0"/>
        <w:adjustRightInd w:val="0"/>
        <w:jc w:val="both"/>
        <w:rPr>
          <w:rFonts w:ascii="MgHelveticaUCPol" w:eastAsiaTheme="minorHAnsi" w:hAnsi="MgHelveticaUCPol" w:cs="MgHelveticaUCPol"/>
          <w:lang w:eastAsia="en-US"/>
        </w:rPr>
      </w:pPr>
      <w:r w:rsidRPr="00D25B79">
        <w:rPr>
          <w:rFonts w:ascii="MgHelveticaUCPol" w:eastAsiaTheme="minorHAnsi" w:hAnsi="MgHelveticaUCPol" w:cs="MgHelveticaUCPol"/>
          <w:lang w:eastAsia="en-US"/>
        </w:rPr>
        <w:t>α) κατέχουν το βαθμό Α΄ ή</w:t>
      </w:r>
    </w:p>
    <w:p w:rsidR="0075363B" w:rsidRPr="00734835" w:rsidRDefault="00D25B79" w:rsidP="00D25B79">
      <w:pPr>
        <w:autoSpaceDE w:val="0"/>
        <w:autoSpaceDN w:val="0"/>
        <w:adjustRightInd w:val="0"/>
        <w:jc w:val="both"/>
        <w:rPr>
          <w:rFonts w:asciiTheme="minorHAnsi" w:eastAsiaTheme="minorHAnsi" w:hAnsiTheme="minorHAnsi" w:cs="MgHelveticaUCPol"/>
          <w:lang w:eastAsia="en-US"/>
        </w:rPr>
      </w:pPr>
      <w:r w:rsidRPr="00D25B79">
        <w:rPr>
          <w:rFonts w:ascii="MgHelveticaUCPol" w:eastAsiaTheme="minorHAnsi" w:hAnsi="MgHelveticaUCPol" w:cs="MgHelveticaUCPol"/>
          <w:lang w:eastAsia="en-US"/>
        </w:rPr>
        <w:t>β) έχουν ασκήσει για τουλάχιστον ένα (1) έτος καθήκοντα προϊσταμένου Τμήματος.</w:t>
      </w:r>
    </w:p>
    <w:p w:rsidR="001549F7" w:rsidRPr="00734835" w:rsidRDefault="001549F7" w:rsidP="00D25B79">
      <w:pPr>
        <w:autoSpaceDE w:val="0"/>
        <w:autoSpaceDN w:val="0"/>
        <w:adjustRightInd w:val="0"/>
        <w:jc w:val="both"/>
        <w:rPr>
          <w:rFonts w:asciiTheme="minorHAnsi" w:eastAsiaTheme="minorHAnsi" w:hAnsiTheme="minorHAnsi" w:cs="MgHelveticaUCPol"/>
          <w:lang w:eastAsia="en-US"/>
        </w:rPr>
      </w:pPr>
    </w:p>
    <w:p w:rsidR="00CA6A6E" w:rsidRDefault="00036498" w:rsidP="00A27D40">
      <w:pPr>
        <w:spacing w:after="40"/>
        <w:ind w:firstLine="720"/>
        <w:jc w:val="both"/>
        <w:rPr>
          <w:rFonts w:ascii="Arial" w:hAnsi="Arial" w:cs="Arial"/>
          <w:sz w:val="22"/>
          <w:szCs w:val="22"/>
        </w:rPr>
      </w:pPr>
      <w:r w:rsidRPr="001549F7">
        <w:rPr>
          <w:rFonts w:ascii="Arial" w:hAnsi="Arial" w:cs="Arial"/>
          <w:b/>
          <w:sz w:val="22"/>
          <w:szCs w:val="22"/>
        </w:rPr>
        <w:t>Οι εκπαιδευτικοί δεν είναι Πολιτικοί Διοικητικοί Υπάλληλοι</w:t>
      </w:r>
      <w:r>
        <w:rPr>
          <w:rFonts w:ascii="Arial" w:hAnsi="Arial" w:cs="Arial"/>
          <w:sz w:val="22"/>
          <w:szCs w:val="22"/>
        </w:rPr>
        <w:t>, δεν υπάγονται στον Υ.Κ. για την υπηρεσιακής το</w:t>
      </w:r>
      <w:r w:rsidR="00BC298A">
        <w:rPr>
          <w:rFonts w:ascii="Arial" w:hAnsi="Arial" w:cs="Arial"/>
          <w:sz w:val="22"/>
          <w:szCs w:val="22"/>
        </w:rPr>
        <w:t xml:space="preserve">υς κατάσταση, για το βαθμολόγιο τους, </w:t>
      </w:r>
      <w:r>
        <w:rPr>
          <w:rFonts w:ascii="Arial" w:hAnsi="Arial" w:cs="Arial"/>
          <w:sz w:val="22"/>
          <w:szCs w:val="22"/>
        </w:rPr>
        <w:t xml:space="preserve"> για τις υπηρεσιακές τους μεταβολές, για την επιλογή τους σε θέσεις ευθύνης, αλλά σε ειδικές διατάξεις νόμου που ισχύουν μόνον για αυτούς, συνεπώς δεν μπορούν να επιλεγούν με τις διατάξεις του ν. </w:t>
      </w:r>
      <w:r>
        <w:rPr>
          <w:rFonts w:ascii="Arial" w:hAnsi="Arial" w:cs="Arial"/>
          <w:sz w:val="22"/>
          <w:szCs w:val="22"/>
        </w:rPr>
        <w:lastRenderedPageBreak/>
        <w:t xml:space="preserve">4369/2016 αλλά μόνο με ειδικό σύστημα επιλογής και για συγκεκριμένες θέσεις στη διοίκηση που είναι προσδιορισμένες </w:t>
      </w:r>
      <w:r w:rsidR="008B263C">
        <w:rPr>
          <w:rFonts w:ascii="Arial" w:hAnsi="Arial" w:cs="Arial"/>
          <w:sz w:val="22"/>
          <w:szCs w:val="22"/>
        </w:rPr>
        <w:t>από την κείμενη νομοθεσία</w:t>
      </w:r>
      <w:r>
        <w:rPr>
          <w:rFonts w:ascii="Arial" w:hAnsi="Arial" w:cs="Arial"/>
          <w:sz w:val="22"/>
          <w:szCs w:val="22"/>
        </w:rPr>
        <w:t>.</w:t>
      </w:r>
      <w:r w:rsidR="00CA6A6E">
        <w:rPr>
          <w:rFonts w:ascii="Arial" w:hAnsi="Arial" w:cs="Arial"/>
          <w:sz w:val="22"/>
          <w:szCs w:val="22"/>
        </w:rPr>
        <w:t xml:space="preserve">  </w:t>
      </w:r>
    </w:p>
    <w:p w:rsidR="00D25B79" w:rsidRDefault="0011654F" w:rsidP="00A27D40">
      <w:pPr>
        <w:spacing w:after="40"/>
        <w:ind w:firstLine="720"/>
        <w:jc w:val="both"/>
        <w:rPr>
          <w:rFonts w:ascii="Arial" w:hAnsi="Arial" w:cs="Arial"/>
          <w:sz w:val="22"/>
          <w:szCs w:val="22"/>
        </w:rPr>
      </w:pPr>
      <w:r>
        <w:rPr>
          <w:rFonts w:ascii="Arial" w:hAnsi="Arial" w:cs="Arial"/>
          <w:sz w:val="22"/>
          <w:szCs w:val="22"/>
        </w:rPr>
        <w:t>Επιπρόσθετα</w:t>
      </w:r>
      <w:r w:rsidR="00D25B79">
        <w:rPr>
          <w:rFonts w:ascii="Arial" w:hAnsi="Arial" w:cs="Arial"/>
          <w:sz w:val="22"/>
          <w:szCs w:val="22"/>
        </w:rPr>
        <w:t>, ρητά αναφέρεται στο άρθρο 14, παρ. 2 του ν. 4369/2016, ότι οι εκπαιδευτικοί πρωτοβάθμιας και δευτεροβάθμιας εκπαίδευσης δεν υπάγονται στις διατάξεις του  συστήματος  αξιολόγησης του  ν.4369/2016.</w:t>
      </w:r>
    </w:p>
    <w:p w:rsidR="0009668F" w:rsidRDefault="00036498" w:rsidP="008D07EC">
      <w:pPr>
        <w:spacing w:after="40"/>
        <w:jc w:val="both"/>
        <w:rPr>
          <w:rFonts w:ascii="Arial" w:hAnsi="Arial" w:cs="Arial"/>
          <w:b/>
          <w:sz w:val="22"/>
          <w:szCs w:val="22"/>
        </w:rPr>
      </w:pPr>
      <w:r w:rsidRPr="0075363B">
        <w:rPr>
          <w:rFonts w:ascii="Arial" w:hAnsi="Arial" w:cs="Arial"/>
          <w:b/>
          <w:sz w:val="22"/>
          <w:szCs w:val="22"/>
        </w:rPr>
        <w:t xml:space="preserve">Άρα υπάλληλοι που δεν πληρούν τις προϋποθέσεις για να </w:t>
      </w:r>
      <w:r w:rsidR="00BC298A">
        <w:rPr>
          <w:rFonts w:ascii="Arial" w:hAnsi="Arial" w:cs="Arial"/>
          <w:b/>
          <w:sz w:val="22"/>
          <w:szCs w:val="22"/>
        </w:rPr>
        <w:t xml:space="preserve">συμμετάσχουν και να </w:t>
      </w:r>
      <w:r w:rsidRPr="0075363B">
        <w:rPr>
          <w:rFonts w:ascii="Arial" w:hAnsi="Arial" w:cs="Arial"/>
          <w:b/>
          <w:sz w:val="22"/>
          <w:szCs w:val="22"/>
        </w:rPr>
        <w:t xml:space="preserve">επιλεγούν σε θέσεις ευθύνης με το εφαρμοστέο σύστημα επιλογής του ν.4369/2016, πως μπορούν να </w:t>
      </w:r>
      <w:r w:rsidR="00A27D40" w:rsidRPr="0075363B">
        <w:rPr>
          <w:rFonts w:ascii="Arial" w:hAnsi="Arial" w:cs="Arial"/>
          <w:b/>
          <w:sz w:val="22"/>
          <w:szCs w:val="22"/>
        </w:rPr>
        <w:t>τοποθετηθούν</w:t>
      </w:r>
      <w:r w:rsidRPr="0075363B">
        <w:rPr>
          <w:rFonts w:ascii="Arial" w:hAnsi="Arial" w:cs="Arial"/>
          <w:b/>
          <w:sz w:val="22"/>
          <w:szCs w:val="22"/>
        </w:rPr>
        <w:t xml:space="preserve"> σε αυτές</w:t>
      </w:r>
      <w:r w:rsidR="00A27D40" w:rsidRPr="0075363B">
        <w:rPr>
          <w:rFonts w:ascii="Arial" w:hAnsi="Arial" w:cs="Arial"/>
          <w:b/>
          <w:sz w:val="22"/>
          <w:szCs w:val="22"/>
        </w:rPr>
        <w:t xml:space="preserve">; </w:t>
      </w:r>
    </w:p>
    <w:p w:rsidR="0011654F" w:rsidRPr="0075363B" w:rsidRDefault="0011654F" w:rsidP="008D07EC">
      <w:pPr>
        <w:spacing w:after="40"/>
        <w:jc w:val="both"/>
        <w:rPr>
          <w:rFonts w:ascii="Arial" w:hAnsi="Arial" w:cs="Arial"/>
          <w:b/>
          <w:sz w:val="22"/>
          <w:szCs w:val="22"/>
        </w:rPr>
      </w:pPr>
    </w:p>
    <w:p w:rsidR="00A27D40" w:rsidRPr="0011654F" w:rsidRDefault="00A27D40" w:rsidP="0011654F">
      <w:pPr>
        <w:pStyle w:val="a6"/>
        <w:numPr>
          <w:ilvl w:val="0"/>
          <w:numId w:val="12"/>
        </w:numPr>
        <w:spacing w:after="40"/>
        <w:jc w:val="both"/>
        <w:rPr>
          <w:rFonts w:ascii="Arial" w:hAnsi="Arial" w:cs="Arial"/>
          <w:sz w:val="22"/>
          <w:szCs w:val="22"/>
        </w:rPr>
      </w:pPr>
      <w:r w:rsidRPr="0011654F">
        <w:rPr>
          <w:rFonts w:ascii="Arial" w:hAnsi="Arial" w:cs="Arial"/>
          <w:sz w:val="22"/>
          <w:szCs w:val="22"/>
        </w:rPr>
        <w:t xml:space="preserve">Επίσης είναι σαφές από τα παραπάνω, ακόμη και στις υπηρεσίες που δεν υπάρχει κανένας διοικητικός υπάλληλος ή υπάρχει μικρότερος αριθμός διοικητικών υπαλλήλων </w:t>
      </w:r>
      <w:r w:rsidR="008B263C" w:rsidRPr="0011654F">
        <w:rPr>
          <w:rFonts w:ascii="Arial" w:hAnsi="Arial" w:cs="Arial"/>
          <w:sz w:val="22"/>
          <w:szCs w:val="22"/>
        </w:rPr>
        <w:t xml:space="preserve">από τις θέσεις ευθύνης, </w:t>
      </w:r>
      <w:r w:rsidRPr="0011654F">
        <w:rPr>
          <w:rFonts w:ascii="Arial" w:hAnsi="Arial" w:cs="Arial"/>
          <w:sz w:val="22"/>
          <w:szCs w:val="22"/>
        </w:rPr>
        <w:t>με τις προϋποθέσεις και τα προσόντα για να είναι προϊστάμενοι, οι κενές θέσεις δεν μπορούν να πληρωθούν από εκ</w:t>
      </w:r>
      <w:r w:rsidR="0075363B" w:rsidRPr="0011654F">
        <w:rPr>
          <w:rFonts w:ascii="Arial" w:hAnsi="Arial" w:cs="Arial"/>
          <w:sz w:val="22"/>
          <w:szCs w:val="22"/>
        </w:rPr>
        <w:t xml:space="preserve">παιδευτικό </w:t>
      </w:r>
      <w:r w:rsidR="00734835" w:rsidRPr="00D3645E">
        <w:rPr>
          <w:rFonts w:ascii="Arial" w:hAnsi="Arial" w:cs="Arial"/>
          <w:sz w:val="22"/>
          <w:szCs w:val="22"/>
        </w:rPr>
        <w:t>καθιονδήποτε</w:t>
      </w:r>
      <w:r w:rsidR="0075363B" w:rsidRPr="00D3645E">
        <w:rPr>
          <w:rFonts w:ascii="Arial" w:hAnsi="Arial" w:cs="Arial"/>
          <w:sz w:val="22"/>
          <w:szCs w:val="22"/>
        </w:rPr>
        <w:t xml:space="preserve"> τρόπ</w:t>
      </w:r>
      <w:r w:rsidR="0075363B" w:rsidRPr="0011654F">
        <w:rPr>
          <w:rFonts w:ascii="Arial" w:hAnsi="Arial" w:cs="Arial"/>
          <w:sz w:val="22"/>
          <w:szCs w:val="22"/>
        </w:rPr>
        <w:t>ο,</w:t>
      </w:r>
      <w:r w:rsidR="00551F58" w:rsidRPr="0011654F">
        <w:rPr>
          <w:rFonts w:ascii="Arial" w:hAnsi="Arial" w:cs="Arial"/>
          <w:sz w:val="22"/>
          <w:szCs w:val="22"/>
        </w:rPr>
        <w:t xml:space="preserve"> </w:t>
      </w:r>
      <w:r w:rsidRPr="0011654F">
        <w:rPr>
          <w:rFonts w:ascii="Arial" w:hAnsi="Arial" w:cs="Arial"/>
          <w:sz w:val="22"/>
          <w:szCs w:val="22"/>
          <w:u w:val="single"/>
        </w:rPr>
        <w:t>θα παραμείνουν κενές</w:t>
      </w:r>
      <w:r w:rsidRPr="0011654F">
        <w:rPr>
          <w:rFonts w:ascii="Arial" w:hAnsi="Arial" w:cs="Arial"/>
          <w:sz w:val="22"/>
          <w:szCs w:val="22"/>
        </w:rPr>
        <w:t>, μέχρι να στελεχώσετε τις υπηρεσίες με  μόνιμο διοικητικό προσωπικό και  να τις πληρώσουν.</w:t>
      </w:r>
    </w:p>
    <w:p w:rsidR="00FA2247" w:rsidRPr="00BC298A" w:rsidRDefault="00FA2247" w:rsidP="00FA2247">
      <w:pPr>
        <w:spacing w:after="40"/>
        <w:jc w:val="both"/>
        <w:rPr>
          <w:rFonts w:ascii="Arial" w:hAnsi="Arial" w:cs="Arial"/>
          <w:b/>
          <w:sz w:val="22"/>
          <w:szCs w:val="22"/>
        </w:rPr>
      </w:pPr>
      <w:r w:rsidRPr="00BC298A">
        <w:rPr>
          <w:rFonts w:ascii="Arial" w:hAnsi="Arial" w:cs="Arial"/>
          <w:b/>
          <w:sz w:val="22"/>
          <w:szCs w:val="22"/>
        </w:rPr>
        <w:t>Εδώ υ</w:t>
      </w:r>
      <w:r w:rsidR="00BC298A" w:rsidRPr="00BC298A">
        <w:rPr>
          <w:rFonts w:ascii="Arial" w:hAnsi="Arial" w:cs="Arial"/>
          <w:b/>
          <w:sz w:val="22"/>
          <w:szCs w:val="22"/>
        </w:rPr>
        <w:t xml:space="preserve">πάρχουν </w:t>
      </w:r>
      <w:r w:rsidR="00BC298A">
        <w:rPr>
          <w:rFonts w:ascii="Arial" w:hAnsi="Arial" w:cs="Arial"/>
          <w:b/>
          <w:sz w:val="22"/>
          <w:szCs w:val="22"/>
        </w:rPr>
        <w:t xml:space="preserve">οι </w:t>
      </w:r>
      <w:r w:rsidRPr="00BC298A">
        <w:rPr>
          <w:rFonts w:ascii="Arial" w:hAnsi="Arial" w:cs="Arial"/>
          <w:b/>
          <w:sz w:val="22"/>
          <w:szCs w:val="22"/>
        </w:rPr>
        <w:t>ξεκάθαρες ευθύνες</w:t>
      </w:r>
      <w:r w:rsidR="00BC298A" w:rsidRPr="00BC298A">
        <w:rPr>
          <w:rFonts w:ascii="Arial" w:hAnsi="Arial" w:cs="Arial"/>
          <w:b/>
          <w:sz w:val="22"/>
          <w:szCs w:val="22"/>
        </w:rPr>
        <w:t xml:space="preserve"> της διοίκησης που με εμμονή και τεχνάσματα  καθυστερεί </w:t>
      </w:r>
      <w:r w:rsidR="00BC298A">
        <w:rPr>
          <w:rFonts w:ascii="Arial" w:hAnsi="Arial" w:cs="Arial"/>
          <w:b/>
          <w:sz w:val="22"/>
          <w:szCs w:val="22"/>
        </w:rPr>
        <w:t xml:space="preserve">εδώ και 2 χρόνια </w:t>
      </w:r>
      <w:r w:rsidR="00BC298A" w:rsidRPr="00BC298A">
        <w:rPr>
          <w:rFonts w:ascii="Arial" w:hAnsi="Arial" w:cs="Arial"/>
          <w:b/>
          <w:sz w:val="22"/>
          <w:szCs w:val="22"/>
        </w:rPr>
        <w:t xml:space="preserve">και δεν προχωράει τις εκκρεμείς αιτήσεις </w:t>
      </w:r>
      <w:r w:rsidRPr="00BC298A">
        <w:rPr>
          <w:rFonts w:ascii="Arial" w:hAnsi="Arial" w:cs="Arial"/>
          <w:b/>
          <w:sz w:val="22"/>
          <w:szCs w:val="22"/>
        </w:rPr>
        <w:t xml:space="preserve"> </w:t>
      </w:r>
      <w:r w:rsidR="00BC298A" w:rsidRPr="00BC298A">
        <w:rPr>
          <w:rFonts w:ascii="Arial" w:hAnsi="Arial" w:cs="Arial"/>
          <w:b/>
          <w:sz w:val="22"/>
          <w:szCs w:val="22"/>
        </w:rPr>
        <w:t>μετάταξης</w:t>
      </w:r>
      <w:r w:rsidR="00FA433C">
        <w:rPr>
          <w:rFonts w:ascii="Arial" w:hAnsi="Arial" w:cs="Arial"/>
          <w:b/>
          <w:sz w:val="22"/>
          <w:szCs w:val="22"/>
        </w:rPr>
        <w:t xml:space="preserve"> των εκπαιδευτικών</w:t>
      </w:r>
      <w:r w:rsidR="00BC298A" w:rsidRPr="00BC298A">
        <w:rPr>
          <w:rFonts w:ascii="Arial" w:hAnsi="Arial" w:cs="Arial"/>
          <w:b/>
          <w:sz w:val="22"/>
          <w:szCs w:val="22"/>
        </w:rPr>
        <w:t xml:space="preserve">, αλλά πλέον και η δική σας ευθύνη διότι </w:t>
      </w:r>
      <w:r w:rsidR="00326DB2">
        <w:rPr>
          <w:rFonts w:ascii="Arial" w:hAnsi="Arial" w:cs="Arial"/>
          <w:b/>
          <w:sz w:val="22"/>
          <w:szCs w:val="22"/>
        </w:rPr>
        <w:t xml:space="preserve">αδιαφορείτε επιδεικτικά, σε αντίθεση με τις </w:t>
      </w:r>
      <w:r w:rsidR="00F5652E">
        <w:rPr>
          <w:rFonts w:ascii="Arial" w:hAnsi="Arial" w:cs="Arial"/>
          <w:b/>
          <w:sz w:val="22"/>
          <w:szCs w:val="22"/>
        </w:rPr>
        <w:t xml:space="preserve">εκατοντάδες </w:t>
      </w:r>
      <w:r w:rsidR="00326DB2">
        <w:rPr>
          <w:rFonts w:ascii="Arial" w:hAnsi="Arial" w:cs="Arial"/>
          <w:b/>
          <w:sz w:val="22"/>
          <w:szCs w:val="22"/>
        </w:rPr>
        <w:t>μετατάξεις στα Πανεπιστήμια τις οποίες υλοποιήσατε</w:t>
      </w:r>
      <w:r w:rsidR="00A52CD4">
        <w:rPr>
          <w:rFonts w:ascii="Arial" w:hAnsi="Arial" w:cs="Arial"/>
          <w:b/>
          <w:sz w:val="22"/>
          <w:szCs w:val="22"/>
        </w:rPr>
        <w:t xml:space="preserve"> εντός λίγων μηνών</w:t>
      </w:r>
      <w:r w:rsidR="00326DB2">
        <w:rPr>
          <w:rFonts w:ascii="Arial" w:hAnsi="Arial" w:cs="Arial"/>
          <w:b/>
          <w:sz w:val="22"/>
          <w:szCs w:val="22"/>
        </w:rPr>
        <w:t>.</w:t>
      </w:r>
      <w:r w:rsidR="00BC298A">
        <w:rPr>
          <w:rFonts w:ascii="Arial" w:hAnsi="Arial" w:cs="Arial"/>
          <w:sz w:val="22"/>
          <w:szCs w:val="22"/>
        </w:rPr>
        <w:t xml:space="preserve"> </w:t>
      </w:r>
      <w:r w:rsidR="00BC298A" w:rsidRPr="00BC298A">
        <w:rPr>
          <w:rFonts w:ascii="Arial" w:hAnsi="Arial" w:cs="Arial"/>
          <w:b/>
          <w:sz w:val="22"/>
          <w:szCs w:val="22"/>
        </w:rPr>
        <w:t xml:space="preserve">Αλήθεια πόσα χρόνια  χρειάζονται για να υλοποιήσετε τις 61 εκκρεμείς μετατάξεις </w:t>
      </w:r>
      <w:r w:rsidR="00FA433C">
        <w:rPr>
          <w:rFonts w:ascii="Arial" w:hAnsi="Arial" w:cs="Arial"/>
          <w:b/>
          <w:sz w:val="22"/>
          <w:szCs w:val="22"/>
        </w:rPr>
        <w:t>σε</w:t>
      </w:r>
      <w:r w:rsidR="00BC298A" w:rsidRPr="00BC298A">
        <w:rPr>
          <w:rFonts w:ascii="Arial" w:hAnsi="Arial" w:cs="Arial"/>
          <w:b/>
          <w:sz w:val="22"/>
          <w:szCs w:val="22"/>
        </w:rPr>
        <w:t xml:space="preserve"> τελείως υποστελεχ</w:t>
      </w:r>
      <w:r w:rsidR="00BC298A">
        <w:rPr>
          <w:rFonts w:ascii="Arial" w:hAnsi="Arial" w:cs="Arial"/>
          <w:b/>
          <w:sz w:val="22"/>
          <w:szCs w:val="22"/>
        </w:rPr>
        <w:t>ω</w:t>
      </w:r>
      <w:r w:rsidR="00BC298A" w:rsidRPr="00BC298A">
        <w:rPr>
          <w:rFonts w:ascii="Arial" w:hAnsi="Arial" w:cs="Arial"/>
          <w:b/>
          <w:sz w:val="22"/>
          <w:szCs w:val="22"/>
        </w:rPr>
        <w:t>μέν</w:t>
      </w:r>
      <w:r w:rsidR="00FA433C">
        <w:rPr>
          <w:rFonts w:ascii="Arial" w:hAnsi="Arial" w:cs="Arial"/>
          <w:b/>
          <w:sz w:val="22"/>
          <w:szCs w:val="22"/>
        </w:rPr>
        <w:t xml:space="preserve">ες </w:t>
      </w:r>
      <w:r w:rsidR="00BC298A" w:rsidRPr="00BC298A">
        <w:rPr>
          <w:rFonts w:ascii="Arial" w:hAnsi="Arial" w:cs="Arial"/>
          <w:b/>
          <w:sz w:val="22"/>
          <w:szCs w:val="22"/>
        </w:rPr>
        <w:t>υπηρεσ</w:t>
      </w:r>
      <w:r w:rsidR="00FA433C">
        <w:rPr>
          <w:rFonts w:ascii="Arial" w:hAnsi="Arial" w:cs="Arial"/>
          <w:b/>
          <w:sz w:val="22"/>
          <w:szCs w:val="22"/>
        </w:rPr>
        <w:t>ίες</w:t>
      </w:r>
      <w:r w:rsidR="00BC298A" w:rsidRPr="00BC298A">
        <w:rPr>
          <w:rFonts w:ascii="Arial" w:hAnsi="Arial" w:cs="Arial"/>
          <w:b/>
          <w:sz w:val="22"/>
          <w:szCs w:val="22"/>
        </w:rPr>
        <w:t xml:space="preserve">, όταν έχουν γίνει δεκτές από το ΚΥΣΔΙΠ, από τον Δεκέμβριο του 2016 </w:t>
      </w:r>
      <w:r w:rsidR="0011654F">
        <w:rPr>
          <w:rFonts w:ascii="Arial" w:hAnsi="Arial" w:cs="Arial"/>
          <w:b/>
          <w:sz w:val="22"/>
          <w:szCs w:val="22"/>
        </w:rPr>
        <w:t>;</w:t>
      </w:r>
    </w:p>
    <w:p w:rsidR="00BB17F7" w:rsidRDefault="00BB17F7" w:rsidP="00A27D40">
      <w:pPr>
        <w:spacing w:after="40"/>
        <w:ind w:firstLine="720"/>
        <w:jc w:val="both"/>
        <w:rPr>
          <w:rFonts w:ascii="Arial" w:hAnsi="Arial" w:cs="Arial"/>
          <w:sz w:val="22"/>
          <w:szCs w:val="22"/>
        </w:rPr>
      </w:pPr>
    </w:p>
    <w:p w:rsidR="00551F58" w:rsidRPr="00BB17F7" w:rsidRDefault="00D90C0B" w:rsidP="00BB17F7">
      <w:pPr>
        <w:pStyle w:val="a6"/>
        <w:numPr>
          <w:ilvl w:val="0"/>
          <w:numId w:val="12"/>
        </w:numPr>
        <w:spacing w:after="40"/>
        <w:jc w:val="both"/>
        <w:rPr>
          <w:rFonts w:ascii="Arial" w:hAnsi="Arial" w:cs="Arial"/>
          <w:sz w:val="22"/>
          <w:szCs w:val="22"/>
        </w:rPr>
      </w:pPr>
      <w:r>
        <w:rPr>
          <w:rFonts w:ascii="Arial" w:hAnsi="Arial" w:cs="Arial"/>
          <w:sz w:val="22"/>
          <w:szCs w:val="22"/>
        </w:rPr>
        <w:t>Παραδόξως</w:t>
      </w:r>
      <w:r w:rsidR="00551F58" w:rsidRPr="00BB17F7">
        <w:rPr>
          <w:rFonts w:ascii="Arial" w:hAnsi="Arial" w:cs="Arial"/>
          <w:sz w:val="22"/>
          <w:szCs w:val="22"/>
        </w:rPr>
        <w:t xml:space="preserve">, έχει αναπτυχθεί μία περίεργη </w:t>
      </w:r>
      <w:r w:rsidR="00BB17F7" w:rsidRPr="00BB17F7">
        <w:rPr>
          <w:rFonts w:ascii="Arial" w:hAnsi="Arial" w:cs="Arial"/>
          <w:sz w:val="22"/>
          <w:szCs w:val="22"/>
        </w:rPr>
        <w:t xml:space="preserve">παραφιλολογία, ότι στα Τμήματα Πληροφορικής και Νέων Τεχνολογιών μπορούν να προΐστανται </w:t>
      </w:r>
      <w:r w:rsidR="00BB17F7">
        <w:rPr>
          <w:rFonts w:ascii="Arial" w:hAnsi="Arial" w:cs="Arial"/>
          <w:sz w:val="22"/>
          <w:szCs w:val="22"/>
        </w:rPr>
        <w:t xml:space="preserve">μόνον </w:t>
      </w:r>
      <w:r w:rsidR="00BB17F7" w:rsidRPr="00BB17F7">
        <w:rPr>
          <w:rFonts w:ascii="Arial" w:hAnsi="Arial" w:cs="Arial"/>
          <w:sz w:val="22"/>
          <w:szCs w:val="22"/>
        </w:rPr>
        <w:t xml:space="preserve">διοικητικοί υπάλληλοι κλάδου Πληροφορικής και </w:t>
      </w:r>
      <w:bookmarkStart w:id="0" w:name="_GoBack"/>
      <w:bookmarkEnd w:id="0"/>
      <w:r w:rsidR="00BB17F7" w:rsidRPr="00D3645E">
        <w:rPr>
          <w:rFonts w:ascii="Arial" w:hAnsi="Arial" w:cs="Arial"/>
          <w:sz w:val="22"/>
          <w:szCs w:val="22"/>
        </w:rPr>
        <w:t>ελλείψ</w:t>
      </w:r>
      <w:r w:rsidR="00734835" w:rsidRPr="00D3645E">
        <w:rPr>
          <w:rFonts w:ascii="Arial" w:hAnsi="Arial" w:cs="Arial"/>
          <w:sz w:val="22"/>
          <w:szCs w:val="22"/>
        </w:rPr>
        <w:t>ει</w:t>
      </w:r>
      <w:r w:rsidR="00BB17F7" w:rsidRPr="00BB17F7">
        <w:rPr>
          <w:rFonts w:ascii="Arial" w:hAnsi="Arial" w:cs="Arial"/>
          <w:sz w:val="22"/>
          <w:szCs w:val="22"/>
        </w:rPr>
        <w:t xml:space="preserve">  αυτών </w:t>
      </w:r>
      <w:r w:rsidR="00BB17F7">
        <w:rPr>
          <w:rFonts w:ascii="Arial" w:hAnsi="Arial" w:cs="Arial"/>
          <w:sz w:val="22"/>
          <w:szCs w:val="22"/>
        </w:rPr>
        <w:t>να τοποθετηθούν εκπαιδευτικοί κλάδου Πληροφορικής.</w:t>
      </w:r>
    </w:p>
    <w:p w:rsidR="00A27D40" w:rsidRDefault="00BB17F7" w:rsidP="008D07EC">
      <w:pPr>
        <w:spacing w:after="40"/>
        <w:jc w:val="both"/>
        <w:rPr>
          <w:rFonts w:ascii="Arial" w:hAnsi="Arial" w:cs="Arial"/>
          <w:sz w:val="22"/>
          <w:szCs w:val="22"/>
        </w:rPr>
      </w:pPr>
      <w:r>
        <w:rPr>
          <w:rFonts w:ascii="Arial" w:hAnsi="Arial" w:cs="Arial"/>
          <w:sz w:val="22"/>
          <w:szCs w:val="22"/>
        </w:rPr>
        <w:t xml:space="preserve">Για την τοποθέτηση </w:t>
      </w:r>
      <w:r w:rsidR="0075363B">
        <w:rPr>
          <w:rFonts w:ascii="Arial" w:hAnsi="Arial" w:cs="Arial"/>
          <w:sz w:val="22"/>
          <w:szCs w:val="22"/>
        </w:rPr>
        <w:t xml:space="preserve">των </w:t>
      </w:r>
      <w:r>
        <w:rPr>
          <w:rFonts w:ascii="Arial" w:hAnsi="Arial" w:cs="Arial"/>
          <w:sz w:val="22"/>
          <w:szCs w:val="22"/>
        </w:rPr>
        <w:t>εκπαιδευτικών ισχύουν τα παραπάνω, συνεπώς δεν μπορούν να τοποθετηθούν.</w:t>
      </w:r>
    </w:p>
    <w:p w:rsidR="00BB17F7" w:rsidRDefault="00BB17F7" w:rsidP="008D07EC">
      <w:pPr>
        <w:spacing w:after="40"/>
        <w:jc w:val="both"/>
        <w:rPr>
          <w:rFonts w:ascii="Arial" w:hAnsi="Arial" w:cs="Arial"/>
          <w:sz w:val="22"/>
          <w:szCs w:val="22"/>
        </w:rPr>
      </w:pPr>
      <w:r>
        <w:rPr>
          <w:rFonts w:ascii="Arial" w:hAnsi="Arial" w:cs="Arial"/>
          <w:sz w:val="22"/>
          <w:szCs w:val="22"/>
        </w:rPr>
        <w:t>Για την τοπο</w:t>
      </w:r>
      <w:r w:rsidR="00D90C0B">
        <w:rPr>
          <w:rFonts w:ascii="Arial" w:hAnsi="Arial" w:cs="Arial"/>
          <w:sz w:val="22"/>
          <w:szCs w:val="22"/>
        </w:rPr>
        <w:t>θέτηση διοικητικών είναι προφανές</w:t>
      </w:r>
      <w:r>
        <w:rPr>
          <w:rFonts w:ascii="Arial" w:hAnsi="Arial" w:cs="Arial"/>
          <w:sz w:val="22"/>
          <w:szCs w:val="22"/>
        </w:rPr>
        <w:t xml:space="preserve"> ότι </w:t>
      </w:r>
      <w:r w:rsidR="00D90C0B">
        <w:rPr>
          <w:rFonts w:ascii="Arial" w:hAnsi="Arial" w:cs="Arial"/>
          <w:sz w:val="22"/>
          <w:szCs w:val="22"/>
        </w:rPr>
        <w:t xml:space="preserve">θα </w:t>
      </w:r>
      <w:r>
        <w:rPr>
          <w:rFonts w:ascii="Arial" w:hAnsi="Arial" w:cs="Arial"/>
          <w:sz w:val="22"/>
          <w:szCs w:val="22"/>
        </w:rPr>
        <w:t>προηγούνται στην τοποθέτηση οι υπάλληλοι κλάδου πληροφορικής που πληρούν και τις προϋποθέσεις του Υ.Κ</w:t>
      </w:r>
      <w:r w:rsidR="003C6997">
        <w:rPr>
          <w:rFonts w:ascii="Arial" w:hAnsi="Arial" w:cs="Arial"/>
          <w:sz w:val="22"/>
          <w:szCs w:val="22"/>
        </w:rPr>
        <w:t>, αλλά όταν δεν υπάρχουν</w:t>
      </w:r>
      <w:r w:rsidR="00D90C0B">
        <w:rPr>
          <w:rFonts w:ascii="Arial" w:hAnsi="Arial" w:cs="Arial"/>
          <w:sz w:val="22"/>
          <w:szCs w:val="22"/>
        </w:rPr>
        <w:t xml:space="preserve">, </w:t>
      </w:r>
      <w:r w:rsidR="003C6997">
        <w:rPr>
          <w:rFonts w:ascii="Arial" w:hAnsi="Arial" w:cs="Arial"/>
          <w:sz w:val="22"/>
          <w:szCs w:val="22"/>
        </w:rPr>
        <w:t xml:space="preserve"> θα τοποθετηθούν διοικητικοί υπάλληλοι που πληρούν τις προϋποθέσεις και τα προσόντα του Υ.Κ. για να είναι προϊστάμενοι τμήματος.</w:t>
      </w:r>
    </w:p>
    <w:p w:rsidR="003C6997" w:rsidRDefault="003C6997" w:rsidP="008D07EC">
      <w:pPr>
        <w:spacing w:after="40"/>
        <w:jc w:val="both"/>
        <w:rPr>
          <w:rFonts w:ascii="Arial" w:hAnsi="Arial" w:cs="Arial"/>
          <w:sz w:val="22"/>
          <w:szCs w:val="22"/>
        </w:rPr>
      </w:pPr>
      <w:r>
        <w:rPr>
          <w:rFonts w:ascii="Arial" w:hAnsi="Arial" w:cs="Arial"/>
          <w:sz w:val="22"/>
          <w:szCs w:val="22"/>
        </w:rPr>
        <w:t xml:space="preserve">Δεν υπάρχει καμία </w:t>
      </w:r>
      <w:r w:rsidR="00D90C0B">
        <w:rPr>
          <w:rFonts w:ascii="Arial" w:hAnsi="Arial" w:cs="Arial"/>
          <w:sz w:val="22"/>
          <w:szCs w:val="22"/>
        </w:rPr>
        <w:t xml:space="preserve">ειδική </w:t>
      </w:r>
      <w:r>
        <w:rPr>
          <w:rFonts w:ascii="Arial" w:hAnsi="Arial" w:cs="Arial"/>
          <w:sz w:val="22"/>
          <w:szCs w:val="22"/>
        </w:rPr>
        <w:t xml:space="preserve">αναφορά στο άρθρο 84 του ΠΔ 18/2018, για το συγκεκριμένο τμήμα και συνεπώς θα έχουμε </w:t>
      </w:r>
      <w:r w:rsidR="00D90C0B">
        <w:rPr>
          <w:rFonts w:ascii="Arial" w:hAnsi="Arial" w:cs="Arial"/>
          <w:sz w:val="22"/>
          <w:szCs w:val="22"/>
        </w:rPr>
        <w:t>εφαρμογή των κείμενων διατάξεων.</w:t>
      </w:r>
    </w:p>
    <w:p w:rsidR="0010501A" w:rsidRDefault="0010501A" w:rsidP="008D07EC">
      <w:pPr>
        <w:spacing w:after="40"/>
        <w:jc w:val="both"/>
        <w:rPr>
          <w:rFonts w:ascii="Arial" w:hAnsi="Arial" w:cs="Arial"/>
          <w:sz w:val="22"/>
          <w:szCs w:val="22"/>
        </w:rPr>
      </w:pPr>
    </w:p>
    <w:p w:rsidR="0010501A" w:rsidRPr="0010501A" w:rsidRDefault="0010501A" w:rsidP="0010501A">
      <w:pPr>
        <w:pStyle w:val="a6"/>
        <w:numPr>
          <w:ilvl w:val="0"/>
          <w:numId w:val="12"/>
        </w:numPr>
        <w:autoSpaceDE w:val="0"/>
        <w:autoSpaceDN w:val="0"/>
        <w:adjustRightInd w:val="0"/>
        <w:jc w:val="both"/>
        <w:rPr>
          <w:rFonts w:ascii="Arial" w:eastAsiaTheme="minorHAnsi" w:hAnsi="Arial" w:cs="Arial"/>
          <w:sz w:val="22"/>
          <w:szCs w:val="22"/>
          <w:lang w:eastAsia="en-US"/>
        </w:rPr>
      </w:pPr>
      <w:r w:rsidRPr="0010501A">
        <w:rPr>
          <w:rFonts w:ascii="Arial" w:hAnsi="Arial" w:cs="Arial"/>
          <w:sz w:val="22"/>
          <w:szCs w:val="22"/>
        </w:rPr>
        <w:t>Τονίζουμε ακόμη, ότι οι ήδη</w:t>
      </w:r>
      <w:r>
        <w:rPr>
          <w:rFonts w:ascii="Arial" w:hAnsi="Arial" w:cs="Arial"/>
          <w:sz w:val="22"/>
          <w:szCs w:val="22"/>
        </w:rPr>
        <w:t xml:space="preserve"> υπηρετούντες </w:t>
      </w:r>
      <w:r w:rsidRPr="0010501A">
        <w:rPr>
          <w:rFonts w:ascii="Arial" w:hAnsi="Arial" w:cs="Arial"/>
          <w:sz w:val="22"/>
          <w:szCs w:val="22"/>
        </w:rPr>
        <w:t xml:space="preserve"> </w:t>
      </w:r>
      <w:r>
        <w:rPr>
          <w:rFonts w:ascii="Arial" w:hAnsi="Arial" w:cs="Arial"/>
          <w:sz w:val="22"/>
          <w:szCs w:val="22"/>
        </w:rPr>
        <w:t>προϊστάμενοι πρέπει να ερ</w:t>
      </w:r>
      <w:r w:rsidRPr="0010501A">
        <w:rPr>
          <w:rFonts w:ascii="Arial" w:hAnsi="Arial" w:cs="Arial"/>
          <w:sz w:val="22"/>
          <w:szCs w:val="22"/>
        </w:rPr>
        <w:t xml:space="preserve">ωτηθούν και να  τοποθετηθούν  κατ΄ επιλογήν τους στα νέα τμήματα, </w:t>
      </w:r>
      <w:r w:rsidR="00326DB2">
        <w:rPr>
          <w:rFonts w:ascii="Arial" w:hAnsi="Arial" w:cs="Arial"/>
          <w:sz w:val="22"/>
          <w:szCs w:val="22"/>
        </w:rPr>
        <w:t xml:space="preserve">όπως ορίζεται </w:t>
      </w:r>
      <w:r w:rsidRPr="0010501A">
        <w:rPr>
          <w:rFonts w:ascii="Arial" w:hAnsi="Arial" w:cs="Arial"/>
          <w:sz w:val="22"/>
          <w:szCs w:val="22"/>
        </w:rPr>
        <w:t xml:space="preserve"> με την εγκύκλιο του </w:t>
      </w:r>
      <w:r w:rsidRPr="0010501A">
        <w:rPr>
          <w:rFonts w:ascii="Arial" w:eastAsiaTheme="minorHAnsi" w:hAnsi="Arial" w:cs="Arial"/>
          <w:bCs/>
          <w:sz w:val="22"/>
          <w:szCs w:val="22"/>
          <w:lang w:eastAsia="en-US"/>
        </w:rPr>
        <w:t xml:space="preserve">Υπουργείου Διοικητικής Ανασυγκρότησης που αφορά </w:t>
      </w:r>
      <w:r w:rsidR="00326DB2">
        <w:rPr>
          <w:rFonts w:ascii="Arial" w:eastAsiaTheme="minorHAnsi" w:hAnsi="Arial" w:cs="Arial"/>
          <w:bCs/>
          <w:sz w:val="22"/>
          <w:szCs w:val="22"/>
          <w:lang w:eastAsia="en-US"/>
        </w:rPr>
        <w:t>σ</w:t>
      </w:r>
      <w:r w:rsidRPr="0010501A">
        <w:rPr>
          <w:rFonts w:ascii="Arial" w:eastAsiaTheme="minorHAnsi" w:hAnsi="Arial" w:cs="Arial"/>
          <w:bCs/>
          <w:sz w:val="22"/>
          <w:szCs w:val="22"/>
          <w:lang w:eastAsia="en-US"/>
        </w:rPr>
        <w:t xml:space="preserve">τις Μεταβατικές Τοποθετήσεις Προϊσταμένων στις νέες οργανωτικές δομές, σύμφωνα με </w:t>
      </w:r>
      <w:r w:rsidR="00326DB2">
        <w:rPr>
          <w:rFonts w:ascii="Arial" w:eastAsiaTheme="minorHAnsi" w:hAnsi="Arial" w:cs="Arial"/>
          <w:bCs/>
          <w:sz w:val="22"/>
          <w:szCs w:val="22"/>
          <w:lang w:eastAsia="en-US"/>
        </w:rPr>
        <w:t xml:space="preserve">τις διατάξεις της παρ. 3, </w:t>
      </w:r>
      <w:r w:rsidRPr="0010501A">
        <w:rPr>
          <w:rFonts w:ascii="Arial" w:eastAsiaTheme="minorHAnsi" w:hAnsi="Arial" w:cs="Arial"/>
          <w:bCs/>
          <w:sz w:val="22"/>
          <w:szCs w:val="22"/>
          <w:lang w:eastAsia="en-US"/>
        </w:rPr>
        <w:t>το</w:t>
      </w:r>
      <w:r w:rsidR="00326DB2">
        <w:rPr>
          <w:rFonts w:ascii="Arial" w:eastAsiaTheme="minorHAnsi" w:hAnsi="Arial" w:cs="Arial"/>
          <w:bCs/>
          <w:sz w:val="22"/>
          <w:szCs w:val="22"/>
          <w:lang w:eastAsia="en-US"/>
        </w:rPr>
        <w:t>υ</w:t>
      </w:r>
      <w:r w:rsidRPr="0010501A">
        <w:rPr>
          <w:rFonts w:ascii="Arial" w:eastAsiaTheme="minorHAnsi" w:hAnsi="Arial" w:cs="Arial"/>
          <w:bCs/>
          <w:sz w:val="22"/>
          <w:szCs w:val="22"/>
          <w:lang w:eastAsia="en-US"/>
        </w:rPr>
        <w:t xml:space="preserve"> άρθρο 18 του ν. 4492/2017</w:t>
      </w:r>
      <w:r w:rsidR="00326DB2">
        <w:rPr>
          <w:rFonts w:ascii="Arial" w:eastAsiaTheme="minorHAnsi" w:hAnsi="Arial" w:cs="Arial"/>
          <w:bCs/>
          <w:sz w:val="22"/>
          <w:szCs w:val="22"/>
          <w:lang w:eastAsia="en-US"/>
        </w:rPr>
        <w:t>:</w:t>
      </w:r>
    </w:p>
    <w:p w:rsidR="0010501A" w:rsidRDefault="0010501A" w:rsidP="0010501A">
      <w:pPr>
        <w:autoSpaceDE w:val="0"/>
        <w:autoSpaceDN w:val="0"/>
        <w:adjustRightInd w:val="0"/>
        <w:jc w:val="both"/>
        <w:rPr>
          <w:rFonts w:ascii="Arial" w:eastAsiaTheme="minorHAnsi" w:hAnsi="Arial" w:cs="Arial"/>
          <w:iCs/>
          <w:sz w:val="22"/>
          <w:szCs w:val="22"/>
          <w:lang w:eastAsia="en-US"/>
        </w:rPr>
      </w:pPr>
      <w:r w:rsidRPr="0010501A">
        <w:rPr>
          <w:rFonts w:ascii="Arial" w:eastAsiaTheme="minorHAnsi" w:hAnsi="Arial" w:cs="Arial"/>
          <w:sz w:val="22"/>
          <w:szCs w:val="22"/>
          <w:lang w:eastAsia="en-US"/>
        </w:rPr>
        <w:t>«</w:t>
      </w:r>
      <w:r w:rsidRPr="0010501A">
        <w:rPr>
          <w:rFonts w:ascii="Arial" w:eastAsiaTheme="minorHAnsi" w:hAnsi="Arial" w:cs="Arial"/>
          <w:iCs/>
          <w:sz w:val="22"/>
          <w:szCs w:val="22"/>
          <w:lang w:eastAsia="en-US"/>
        </w:rPr>
        <w:t xml:space="preserve"> Υπάλληλοι που έχουν τοποθετηθεί, ύστερα από επιλογή, σε θέση προϊσταμένου</w:t>
      </w:r>
      <w:r>
        <w:rPr>
          <w:rFonts w:ascii="Arial" w:eastAsiaTheme="minorHAnsi" w:hAnsi="Arial" w:cs="Arial"/>
          <w:iCs/>
          <w:sz w:val="22"/>
          <w:szCs w:val="22"/>
          <w:lang w:eastAsia="en-US"/>
        </w:rPr>
        <w:t xml:space="preserve"> </w:t>
      </w:r>
      <w:r w:rsidRPr="0010501A">
        <w:rPr>
          <w:rFonts w:ascii="Arial" w:eastAsiaTheme="minorHAnsi" w:hAnsi="Arial" w:cs="Arial"/>
          <w:iCs/>
          <w:sz w:val="22"/>
          <w:szCs w:val="22"/>
          <w:lang w:eastAsia="en-US"/>
        </w:rPr>
        <w:t>οργανικής μονάδας που προκηρύχθηκε εντός της τελευταίας τριετίας, εφόσον η θητεία</w:t>
      </w:r>
      <w:r>
        <w:rPr>
          <w:rFonts w:ascii="Arial" w:eastAsiaTheme="minorHAnsi" w:hAnsi="Arial" w:cs="Arial"/>
          <w:iCs/>
          <w:sz w:val="22"/>
          <w:szCs w:val="22"/>
          <w:lang w:eastAsia="en-US"/>
        </w:rPr>
        <w:t xml:space="preserve"> </w:t>
      </w:r>
      <w:r w:rsidRPr="0010501A">
        <w:rPr>
          <w:rFonts w:ascii="Arial" w:eastAsiaTheme="minorHAnsi" w:hAnsi="Arial" w:cs="Arial"/>
          <w:iCs/>
          <w:sz w:val="22"/>
          <w:szCs w:val="22"/>
          <w:lang w:eastAsia="en-US"/>
        </w:rPr>
        <w:t>τους δεν έχει λήξει, …παραμένουν και τοποθετούνται προϊστάμενοι του οικείου επιπέδου ευθύνης μέχρι τη</w:t>
      </w:r>
      <w:r>
        <w:rPr>
          <w:rFonts w:ascii="Arial" w:eastAsiaTheme="minorHAnsi" w:hAnsi="Arial" w:cs="Arial"/>
          <w:iCs/>
          <w:sz w:val="22"/>
          <w:szCs w:val="22"/>
          <w:lang w:eastAsia="en-US"/>
        </w:rPr>
        <w:t xml:space="preserve">  </w:t>
      </w:r>
      <w:r w:rsidRPr="0010501A">
        <w:rPr>
          <w:rFonts w:ascii="Arial" w:eastAsiaTheme="minorHAnsi" w:hAnsi="Arial" w:cs="Arial"/>
          <w:iCs/>
          <w:sz w:val="22"/>
          <w:szCs w:val="22"/>
          <w:lang w:eastAsia="en-US"/>
        </w:rPr>
        <w:t xml:space="preserve">λήξη της θητείας τους ως ακολούθως:… </w:t>
      </w:r>
      <w:r w:rsidRPr="0010501A">
        <w:rPr>
          <w:rFonts w:ascii="Arial" w:eastAsiaTheme="minorHAnsi" w:hAnsi="Arial" w:cs="Arial"/>
          <w:b/>
          <w:iCs/>
          <w:sz w:val="22"/>
          <w:szCs w:val="22"/>
          <w:lang w:eastAsia="en-US"/>
        </w:rPr>
        <w:t>β) Αν προέκυψαν περισσότερες διάδοχες οργανικές μονάδες, τοποθετούνται κατ’</w:t>
      </w:r>
      <w:r>
        <w:rPr>
          <w:rFonts w:ascii="Arial" w:eastAsiaTheme="minorHAnsi" w:hAnsi="Arial" w:cs="Arial"/>
          <w:b/>
          <w:iCs/>
          <w:sz w:val="22"/>
          <w:szCs w:val="22"/>
          <w:lang w:eastAsia="en-US"/>
        </w:rPr>
        <w:t xml:space="preserve"> </w:t>
      </w:r>
      <w:r w:rsidRPr="0010501A">
        <w:rPr>
          <w:rFonts w:ascii="Arial" w:eastAsiaTheme="minorHAnsi" w:hAnsi="Arial" w:cs="Arial"/>
          <w:b/>
          <w:iCs/>
          <w:sz w:val="22"/>
          <w:szCs w:val="22"/>
          <w:lang w:eastAsia="en-US"/>
        </w:rPr>
        <w:t>επιλογήν τους</w:t>
      </w:r>
      <w:r w:rsidRPr="0010501A">
        <w:rPr>
          <w:rFonts w:ascii="Arial" w:eastAsiaTheme="minorHAnsi" w:hAnsi="Arial" w:cs="Arial"/>
          <w:iCs/>
          <w:sz w:val="22"/>
          <w:szCs w:val="22"/>
          <w:lang w:eastAsia="en-US"/>
        </w:rPr>
        <w:t xml:space="preserve"> με απόφαση του αρμοδίου οργάνου σε μία εξ αυτών, εφόσον ανήκουν</w:t>
      </w:r>
      <w:r>
        <w:rPr>
          <w:rFonts w:ascii="Arial" w:eastAsiaTheme="minorHAnsi" w:hAnsi="Arial" w:cs="Arial"/>
          <w:iCs/>
          <w:sz w:val="22"/>
          <w:szCs w:val="22"/>
          <w:lang w:eastAsia="en-US"/>
        </w:rPr>
        <w:t xml:space="preserve"> </w:t>
      </w:r>
      <w:r w:rsidRPr="0010501A">
        <w:rPr>
          <w:rFonts w:ascii="Arial" w:eastAsiaTheme="minorHAnsi" w:hAnsi="Arial" w:cs="Arial"/>
          <w:iCs/>
          <w:sz w:val="22"/>
          <w:szCs w:val="22"/>
          <w:lang w:eastAsia="en-US"/>
        </w:rPr>
        <w:t>στον κλάδο, του οποίου οι υπάλληλοι προβλέπεται από τις οικείες οργανικές διατάξεις</w:t>
      </w:r>
      <w:r>
        <w:rPr>
          <w:rFonts w:ascii="Arial" w:eastAsiaTheme="minorHAnsi" w:hAnsi="Arial" w:cs="Arial"/>
          <w:iCs/>
          <w:sz w:val="22"/>
          <w:szCs w:val="22"/>
          <w:lang w:eastAsia="en-US"/>
        </w:rPr>
        <w:t xml:space="preserve"> </w:t>
      </w:r>
      <w:r w:rsidRPr="0010501A">
        <w:rPr>
          <w:rFonts w:ascii="Arial" w:eastAsiaTheme="minorHAnsi" w:hAnsi="Arial" w:cs="Arial"/>
          <w:iCs/>
          <w:sz w:val="22"/>
          <w:szCs w:val="22"/>
          <w:lang w:eastAsia="en-US"/>
        </w:rPr>
        <w:t>να προΐστανται…»</w:t>
      </w:r>
      <w:r w:rsidR="000D65A4">
        <w:rPr>
          <w:rFonts w:ascii="Arial" w:eastAsiaTheme="minorHAnsi" w:hAnsi="Arial" w:cs="Arial"/>
          <w:iCs/>
          <w:sz w:val="22"/>
          <w:szCs w:val="22"/>
          <w:lang w:eastAsia="en-US"/>
        </w:rPr>
        <w:t>.</w:t>
      </w:r>
    </w:p>
    <w:p w:rsidR="008634EA" w:rsidRDefault="008634EA" w:rsidP="008634EA">
      <w:pPr>
        <w:pStyle w:val="a6"/>
        <w:spacing w:after="40"/>
        <w:ind w:left="1080"/>
        <w:jc w:val="both"/>
        <w:rPr>
          <w:rFonts w:ascii="Arial" w:hAnsi="Arial" w:cs="Arial"/>
          <w:sz w:val="22"/>
          <w:szCs w:val="22"/>
        </w:rPr>
      </w:pPr>
    </w:p>
    <w:p w:rsidR="008634EA" w:rsidRDefault="00D90C0B" w:rsidP="00D90C0B">
      <w:pPr>
        <w:pStyle w:val="a6"/>
        <w:numPr>
          <w:ilvl w:val="0"/>
          <w:numId w:val="12"/>
        </w:numPr>
        <w:spacing w:after="40"/>
        <w:jc w:val="both"/>
        <w:rPr>
          <w:rFonts w:ascii="Arial" w:hAnsi="Arial" w:cs="Arial"/>
          <w:sz w:val="22"/>
          <w:szCs w:val="22"/>
        </w:rPr>
      </w:pPr>
      <w:r>
        <w:rPr>
          <w:rFonts w:ascii="Arial" w:hAnsi="Arial" w:cs="Arial"/>
          <w:sz w:val="22"/>
          <w:szCs w:val="22"/>
        </w:rPr>
        <w:t>Τέλος θα θέλαμε να επισημάνουμε, ότι οι τοποθετήσεις των Προϊσταμένων όλων των επιπέδων, στην Κεντρική Υπηρεσία, θα πρέπει να υπακού</w:t>
      </w:r>
      <w:r w:rsidR="008634EA">
        <w:rPr>
          <w:rFonts w:ascii="Arial" w:hAnsi="Arial" w:cs="Arial"/>
          <w:sz w:val="22"/>
          <w:szCs w:val="22"/>
        </w:rPr>
        <w:t xml:space="preserve">ουν </w:t>
      </w:r>
      <w:r>
        <w:rPr>
          <w:rFonts w:ascii="Arial" w:hAnsi="Arial" w:cs="Arial"/>
          <w:sz w:val="22"/>
          <w:szCs w:val="22"/>
        </w:rPr>
        <w:t xml:space="preserve"> στην αξιοκρατία, στην διαφάνεια και στην αποκομματικοποίηση του κράτους και όχι σε στοχευμένες καρατομήσεις </w:t>
      </w:r>
      <w:r w:rsidR="008634EA">
        <w:rPr>
          <w:rFonts w:ascii="Arial" w:hAnsi="Arial" w:cs="Arial"/>
          <w:sz w:val="22"/>
          <w:szCs w:val="22"/>
        </w:rPr>
        <w:t xml:space="preserve">&lt;&lt;αντιφρονούντων&gt;&gt; και στην  προώθηση </w:t>
      </w:r>
      <w:r>
        <w:rPr>
          <w:rFonts w:ascii="Arial" w:hAnsi="Arial" w:cs="Arial"/>
          <w:sz w:val="22"/>
          <w:szCs w:val="22"/>
        </w:rPr>
        <w:t xml:space="preserve"> ημετέρων</w:t>
      </w:r>
      <w:r w:rsidR="008634EA">
        <w:rPr>
          <w:rFonts w:ascii="Arial" w:hAnsi="Arial" w:cs="Arial"/>
          <w:sz w:val="22"/>
          <w:szCs w:val="22"/>
        </w:rPr>
        <w:t xml:space="preserve"> και πρόθυμων.</w:t>
      </w:r>
    </w:p>
    <w:p w:rsidR="008634EA" w:rsidRDefault="008634EA" w:rsidP="008634EA">
      <w:pPr>
        <w:spacing w:after="40"/>
        <w:jc w:val="both"/>
        <w:rPr>
          <w:rFonts w:ascii="Arial" w:hAnsi="Arial" w:cs="Arial"/>
          <w:sz w:val="22"/>
          <w:szCs w:val="22"/>
        </w:rPr>
      </w:pPr>
      <w:r>
        <w:rPr>
          <w:rFonts w:ascii="Arial" w:hAnsi="Arial" w:cs="Arial"/>
          <w:sz w:val="22"/>
          <w:szCs w:val="22"/>
        </w:rPr>
        <w:t>Επιτέλους ας μπει ένα τέλος, στην αντίληψη των εκάστοτε κυβερνώντων ότι το δημόσιο αποτελεί λάφυρο και πεδίο άσκησης κομματικής πολιτικής.</w:t>
      </w:r>
    </w:p>
    <w:p w:rsidR="003C6997" w:rsidRDefault="003C6997" w:rsidP="008D07EC">
      <w:pPr>
        <w:spacing w:after="40"/>
        <w:jc w:val="both"/>
        <w:rPr>
          <w:rFonts w:ascii="Arial" w:hAnsi="Arial" w:cs="Arial"/>
          <w:sz w:val="22"/>
          <w:szCs w:val="22"/>
        </w:rPr>
      </w:pPr>
    </w:p>
    <w:p w:rsidR="000D65A4" w:rsidRDefault="000D65A4" w:rsidP="008D07EC">
      <w:pPr>
        <w:spacing w:after="40"/>
        <w:jc w:val="both"/>
        <w:rPr>
          <w:rFonts w:ascii="Arial" w:hAnsi="Arial" w:cs="Arial"/>
          <w:sz w:val="22"/>
          <w:szCs w:val="22"/>
        </w:rPr>
      </w:pPr>
    </w:p>
    <w:p w:rsidR="00A27D40" w:rsidRDefault="008B263C" w:rsidP="008D07EC">
      <w:pPr>
        <w:spacing w:after="40"/>
        <w:jc w:val="both"/>
        <w:rPr>
          <w:rFonts w:ascii="Arial" w:hAnsi="Arial" w:cs="Arial"/>
          <w:sz w:val="22"/>
          <w:szCs w:val="22"/>
        </w:rPr>
      </w:pPr>
      <w:r>
        <w:rPr>
          <w:rFonts w:ascii="Arial" w:hAnsi="Arial" w:cs="Arial"/>
          <w:sz w:val="22"/>
          <w:szCs w:val="22"/>
        </w:rPr>
        <w:t>Κε  Υπουργέ,</w:t>
      </w:r>
    </w:p>
    <w:p w:rsidR="007748AD" w:rsidRDefault="007748AD" w:rsidP="008D07EC">
      <w:pPr>
        <w:spacing w:after="40"/>
        <w:jc w:val="both"/>
        <w:rPr>
          <w:rFonts w:ascii="Arial" w:hAnsi="Arial" w:cs="Arial"/>
          <w:sz w:val="22"/>
          <w:szCs w:val="22"/>
        </w:rPr>
      </w:pPr>
    </w:p>
    <w:p w:rsidR="00711848" w:rsidRDefault="00FA433C" w:rsidP="00711848">
      <w:pPr>
        <w:pStyle w:val="a6"/>
        <w:numPr>
          <w:ilvl w:val="0"/>
          <w:numId w:val="12"/>
        </w:numPr>
        <w:spacing w:after="40"/>
        <w:jc w:val="both"/>
        <w:rPr>
          <w:rFonts w:ascii="Arial" w:hAnsi="Arial" w:cs="Arial"/>
          <w:sz w:val="22"/>
          <w:szCs w:val="22"/>
        </w:rPr>
      </w:pPr>
      <w:r w:rsidRPr="00711848">
        <w:rPr>
          <w:rFonts w:ascii="Arial" w:hAnsi="Arial" w:cs="Arial"/>
          <w:sz w:val="22"/>
          <w:szCs w:val="22"/>
        </w:rPr>
        <w:t xml:space="preserve">Εκτός όλων των ανωτέρω, θα πρέπει να μας ενημερώσετε, γιατί εδώ και 15 μήνες </w:t>
      </w:r>
      <w:r w:rsidR="00711848" w:rsidRPr="00711848">
        <w:rPr>
          <w:rFonts w:ascii="Arial" w:hAnsi="Arial" w:cs="Arial"/>
          <w:sz w:val="22"/>
          <w:szCs w:val="22"/>
        </w:rPr>
        <w:t xml:space="preserve">τα αιτήματα </w:t>
      </w:r>
      <w:r w:rsidR="00711848">
        <w:rPr>
          <w:rFonts w:ascii="Arial" w:hAnsi="Arial" w:cs="Arial"/>
          <w:sz w:val="22"/>
          <w:szCs w:val="22"/>
        </w:rPr>
        <w:t>δεκάδων</w:t>
      </w:r>
      <w:r w:rsidR="00711848" w:rsidRPr="00711848">
        <w:rPr>
          <w:rFonts w:ascii="Arial" w:hAnsi="Arial" w:cs="Arial"/>
          <w:sz w:val="22"/>
          <w:szCs w:val="22"/>
        </w:rPr>
        <w:t xml:space="preserve"> </w:t>
      </w:r>
      <w:r w:rsidRPr="00711848">
        <w:rPr>
          <w:rFonts w:ascii="Arial" w:hAnsi="Arial" w:cs="Arial"/>
          <w:sz w:val="22"/>
          <w:szCs w:val="22"/>
        </w:rPr>
        <w:t xml:space="preserve"> συν</w:t>
      </w:r>
      <w:r w:rsidR="00711848" w:rsidRPr="00711848">
        <w:rPr>
          <w:rFonts w:ascii="Arial" w:hAnsi="Arial" w:cs="Arial"/>
          <w:sz w:val="22"/>
          <w:szCs w:val="22"/>
        </w:rPr>
        <w:t>α</w:t>
      </w:r>
      <w:r w:rsidRPr="00711848">
        <w:rPr>
          <w:rFonts w:ascii="Arial" w:hAnsi="Arial" w:cs="Arial"/>
          <w:sz w:val="22"/>
          <w:szCs w:val="22"/>
        </w:rPr>
        <w:t>δ</w:t>
      </w:r>
      <w:r w:rsidR="00711848" w:rsidRPr="00711848">
        <w:rPr>
          <w:rFonts w:ascii="Arial" w:hAnsi="Arial" w:cs="Arial"/>
          <w:sz w:val="22"/>
          <w:szCs w:val="22"/>
        </w:rPr>
        <w:t xml:space="preserve">έλφων  </w:t>
      </w:r>
      <w:r w:rsidRPr="00711848">
        <w:rPr>
          <w:rFonts w:ascii="Arial" w:hAnsi="Arial" w:cs="Arial"/>
          <w:sz w:val="22"/>
          <w:szCs w:val="22"/>
        </w:rPr>
        <w:t>που έχουν ζητήσει αναγνώριση της προϋπηρεσίας τους εκτός δημοσίου τομέα, σύμφωνα με το Π.Δ. 69/2016</w:t>
      </w:r>
      <w:r w:rsidR="00711848" w:rsidRPr="00711848">
        <w:rPr>
          <w:rFonts w:ascii="Arial" w:hAnsi="Arial" w:cs="Arial"/>
          <w:sz w:val="22"/>
          <w:szCs w:val="22"/>
        </w:rPr>
        <w:t>, δεν έχουν εξεταστεί και δεν έχει αναγνωριστεί η προϋπηρεσία αυτή για την βαθμολογική τους εξέλιξη.</w:t>
      </w:r>
    </w:p>
    <w:p w:rsidR="00711848" w:rsidRDefault="00711848" w:rsidP="00711848">
      <w:pPr>
        <w:spacing w:after="40"/>
        <w:jc w:val="both"/>
        <w:rPr>
          <w:rFonts w:ascii="Arial" w:hAnsi="Arial" w:cs="Arial"/>
          <w:b/>
          <w:sz w:val="22"/>
          <w:szCs w:val="22"/>
        </w:rPr>
      </w:pPr>
      <w:r w:rsidRPr="00711848">
        <w:rPr>
          <w:rFonts w:ascii="Arial" w:hAnsi="Arial" w:cs="Arial"/>
          <w:b/>
          <w:sz w:val="22"/>
          <w:szCs w:val="22"/>
        </w:rPr>
        <w:t>Οι συνάδελφοι αυτοί αποκλείονται από την παρούσα τοποθέτηση προϊσταμένων</w:t>
      </w:r>
      <w:r w:rsidR="00F5652E">
        <w:rPr>
          <w:rFonts w:ascii="Arial" w:hAnsi="Arial" w:cs="Arial"/>
          <w:b/>
          <w:sz w:val="22"/>
          <w:szCs w:val="22"/>
        </w:rPr>
        <w:t>, διότι στερούνται του βαθμού</w:t>
      </w:r>
      <w:r w:rsidRPr="00711848">
        <w:rPr>
          <w:rFonts w:ascii="Arial" w:hAnsi="Arial" w:cs="Arial"/>
          <w:b/>
          <w:sz w:val="22"/>
          <w:szCs w:val="22"/>
        </w:rPr>
        <w:t xml:space="preserve"> </w:t>
      </w:r>
      <w:r w:rsidR="00F5652E">
        <w:rPr>
          <w:rFonts w:ascii="Arial" w:hAnsi="Arial" w:cs="Arial"/>
          <w:b/>
          <w:sz w:val="22"/>
          <w:szCs w:val="22"/>
        </w:rPr>
        <w:t xml:space="preserve">Α΄ </w:t>
      </w:r>
      <w:r w:rsidRPr="00711848">
        <w:rPr>
          <w:rFonts w:ascii="Arial" w:hAnsi="Arial" w:cs="Arial"/>
          <w:b/>
          <w:sz w:val="22"/>
          <w:szCs w:val="22"/>
        </w:rPr>
        <w:t xml:space="preserve">και πιθανώς και από την επικείμενη διαδικασία επιλογής, διότι οι ίδιοι υπηρεσιακοί παράγοντες χειρίστηκαν </w:t>
      </w:r>
      <w:r w:rsidR="000F2CA1">
        <w:rPr>
          <w:rFonts w:ascii="Arial" w:hAnsi="Arial" w:cs="Arial"/>
          <w:b/>
          <w:sz w:val="22"/>
          <w:szCs w:val="22"/>
        </w:rPr>
        <w:t>και αυτό το θέμα</w:t>
      </w:r>
      <w:r w:rsidRPr="00711848">
        <w:rPr>
          <w:rFonts w:ascii="Arial" w:hAnsi="Arial" w:cs="Arial"/>
          <w:b/>
          <w:sz w:val="22"/>
          <w:szCs w:val="22"/>
        </w:rPr>
        <w:t xml:space="preserve">, με </w:t>
      </w:r>
      <w:r>
        <w:rPr>
          <w:rFonts w:ascii="Arial" w:hAnsi="Arial" w:cs="Arial"/>
          <w:b/>
          <w:sz w:val="22"/>
          <w:szCs w:val="22"/>
        </w:rPr>
        <w:t xml:space="preserve">τον γνωστό </w:t>
      </w:r>
      <w:r w:rsidRPr="00711848">
        <w:rPr>
          <w:rFonts w:ascii="Arial" w:hAnsi="Arial" w:cs="Arial"/>
          <w:b/>
          <w:sz w:val="22"/>
          <w:szCs w:val="22"/>
        </w:rPr>
        <w:t>παρελκυστικό και παράνομο τρόπο</w:t>
      </w:r>
      <w:r>
        <w:rPr>
          <w:rFonts w:ascii="Arial" w:hAnsi="Arial" w:cs="Arial"/>
          <w:b/>
          <w:sz w:val="22"/>
          <w:szCs w:val="22"/>
        </w:rPr>
        <w:t xml:space="preserve">, που χειρίστηκαν τις μετατάξεις, </w:t>
      </w:r>
      <w:r w:rsidR="000F2CA1">
        <w:rPr>
          <w:rFonts w:ascii="Arial" w:hAnsi="Arial" w:cs="Arial"/>
          <w:b/>
          <w:sz w:val="22"/>
          <w:szCs w:val="22"/>
        </w:rPr>
        <w:t>την αξιολόγηση των</w:t>
      </w:r>
      <w:r>
        <w:rPr>
          <w:rFonts w:ascii="Arial" w:hAnsi="Arial" w:cs="Arial"/>
          <w:b/>
          <w:sz w:val="22"/>
          <w:szCs w:val="22"/>
        </w:rPr>
        <w:t xml:space="preserve"> Περιφερειακών Υπ</w:t>
      </w:r>
      <w:r w:rsidR="000F2CA1">
        <w:rPr>
          <w:rFonts w:ascii="Arial" w:hAnsi="Arial" w:cs="Arial"/>
          <w:b/>
          <w:sz w:val="22"/>
          <w:szCs w:val="22"/>
        </w:rPr>
        <w:t>αλλήλων, αλλά και όπως χειρίζονται τώρα και τις τοποθετήσεις των προϊσταμένων.</w:t>
      </w:r>
    </w:p>
    <w:p w:rsidR="000F2CA1" w:rsidRPr="00711848" w:rsidRDefault="000F2CA1" w:rsidP="00711848">
      <w:pPr>
        <w:spacing w:after="40"/>
        <w:jc w:val="both"/>
        <w:rPr>
          <w:rFonts w:ascii="Arial" w:hAnsi="Arial" w:cs="Arial"/>
          <w:b/>
          <w:sz w:val="22"/>
          <w:szCs w:val="22"/>
        </w:rPr>
      </w:pPr>
      <w:r>
        <w:rPr>
          <w:rFonts w:ascii="Arial" w:hAnsi="Arial" w:cs="Arial"/>
          <w:b/>
          <w:sz w:val="22"/>
          <w:szCs w:val="22"/>
        </w:rPr>
        <w:t>Ρωτάμε ποιος θα αποζημιώσει τους συναδέλφους, για την υπηρεσιακή και οικονομική βλάβη που θα υποστούν;</w:t>
      </w:r>
    </w:p>
    <w:p w:rsidR="00711848" w:rsidRPr="00711848" w:rsidRDefault="00711848" w:rsidP="00711848">
      <w:pPr>
        <w:spacing w:after="40"/>
        <w:jc w:val="both"/>
        <w:rPr>
          <w:rFonts w:ascii="Arial" w:hAnsi="Arial" w:cs="Arial"/>
          <w:sz w:val="22"/>
          <w:szCs w:val="22"/>
        </w:rPr>
      </w:pPr>
      <w:r>
        <w:rPr>
          <w:rFonts w:ascii="Arial" w:hAnsi="Arial" w:cs="Arial"/>
          <w:sz w:val="22"/>
          <w:szCs w:val="22"/>
        </w:rPr>
        <w:t xml:space="preserve"> </w:t>
      </w:r>
    </w:p>
    <w:p w:rsidR="00FA433C" w:rsidRDefault="00FA433C" w:rsidP="008D07EC">
      <w:pPr>
        <w:spacing w:after="40"/>
        <w:jc w:val="both"/>
        <w:rPr>
          <w:rFonts w:ascii="Arial" w:hAnsi="Arial" w:cs="Arial"/>
          <w:sz w:val="22"/>
          <w:szCs w:val="22"/>
        </w:rPr>
      </w:pPr>
      <w:r>
        <w:rPr>
          <w:rFonts w:ascii="Arial" w:hAnsi="Arial" w:cs="Arial"/>
          <w:sz w:val="22"/>
          <w:szCs w:val="22"/>
        </w:rPr>
        <w:t xml:space="preserve"> </w:t>
      </w:r>
      <w:r w:rsidR="000F2CA1">
        <w:rPr>
          <w:rFonts w:ascii="Arial" w:hAnsi="Arial" w:cs="Arial"/>
          <w:sz w:val="22"/>
          <w:szCs w:val="22"/>
        </w:rPr>
        <w:t xml:space="preserve">Κε Υπουργέ, </w:t>
      </w:r>
    </w:p>
    <w:p w:rsidR="008B263C" w:rsidRDefault="008B263C" w:rsidP="006A0590">
      <w:pPr>
        <w:spacing w:after="40"/>
        <w:ind w:firstLine="720"/>
        <w:jc w:val="both"/>
        <w:rPr>
          <w:rFonts w:ascii="Arial" w:hAnsi="Arial" w:cs="Arial"/>
          <w:sz w:val="22"/>
          <w:szCs w:val="22"/>
        </w:rPr>
      </w:pPr>
      <w:r>
        <w:rPr>
          <w:rFonts w:ascii="Arial" w:hAnsi="Arial" w:cs="Arial"/>
          <w:sz w:val="22"/>
          <w:szCs w:val="22"/>
        </w:rPr>
        <w:t>Με την έκδοση του νέου Οργανισμού, το Υπουργείο και ειδικότερα οι Περιφερειακές του Υπηρεσίες περνάνε σε νέα εποχή</w:t>
      </w:r>
      <w:r w:rsidR="006A0590">
        <w:rPr>
          <w:rFonts w:ascii="Arial" w:hAnsi="Arial" w:cs="Arial"/>
          <w:sz w:val="22"/>
          <w:szCs w:val="22"/>
        </w:rPr>
        <w:t xml:space="preserve"> ελπίδας και</w:t>
      </w:r>
      <w:r>
        <w:rPr>
          <w:rFonts w:ascii="Arial" w:hAnsi="Arial" w:cs="Arial"/>
          <w:sz w:val="22"/>
          <w:szCs w:val="22"/>
        </w:rPr>
        <w:t xml:space="preserve"> προσδοκία</w:t>
      </w:r>
      <w:r w:rsidR="006A0590">
        <w:rPr>
          <w:rFonts w:ascii="Arial" w:hAnsi="Arial" w:cs="Arial"/>
          <w:sz w:val="22"/>
          <w:szCs w:val="22"/>
        </w:rPr>
        <w:t>ς</w:t>
      </w:r>
      <w:r>
        <w:rPr>
          <w:rFonts w:ascii="Arial" w:hAnsi="Arial" w:cs="Arial"/>
          <w:sz w:val="22"/>
          <w:szCs w:val="22"/>
        </w:rPr>
        <w:t xml:space="preserve"> για να αποκτήσουν και οι υπηρεσίες της διοίκησης της εκπαίδευσης την κανονικότητα άλλων υπηρεσιών του δημοσίου και να μην αποτελούν την χαρακτηριστική</w:t>
      </w:r>
      <w:r w:rsidR="006A0590">
        <w:rPr>
          <w:rFonts w:ascii="Arial" w:hAnsi="Arial" w:cs="Arial"/>
          <w:sz w:val="22"/>
          <w:szCs w:val="22"/>
        </w:rPr>
        <w:t xml:space="preserve"> εξαίρεση</w:t>
      </w:r>
      <w:r>
        <w:rPr>
          <w:rFonts w:ascii="Arial" w:hAnsi="Arial" w:cs="Arial"/>
          <w:sz w:val="22"/>
          <w:szCs w:val="22"/>
        </w:rPr>
        <w:t>.</w:t>
      </w:r>
    </w:p>
    <w:p w:rsidR="006A0590" w:rsidRDefault="006A0590" w:rsidP="008B263C">
      <w:pPr>
        <w:spacing w:after="40"/>
        <w:jc w:val="both"/>
        <w:rPr>
          <w:rFonts w:ascii="Arial" w:hAnsi="Arial" w:cs="Arial"/>
          <w:sz w:val="22"/>
          <w:szCs w:val="22"/>
        </w:rPr>
      </w:pPr>
      <w:r>
        <w:rPr>
          <w:rFonts w:ascii="Arial" w:hAnsi="Arial" w:cs="Arial"/>
          <w:sz w:val="22"/>
          <w:szCs w:val="22"/>
        </w:rPr>
        <w:t>Αυτή η νέα εποχή ας μην αμαυρ</w:t>
      </w:r>
      <w:r w:rsidR="00F5652E">
        <w:rPr>
          <w:rFonts w:ascii="Arial" w:hAnsi="Arial" w:cs="Arial"/>
          <w:sz w:val="22"/>
          <w:szCs w:val="22"/>
        </w:rPr>
        <w:t xml:space="preserve">ωθεί </w:t>
      </w:r>
      <w:r>
        <w:rPr>
          <w:rFonts w:ascii="Arial" w:hAnsi="Arial" w:cs="Arial"/>
          <w:sz w:val="22"/>
          <w:szCs w:val="22"/>
        </w:rPr>
        <w:t xml:space="preserve"> με σκοπιμότητες και συντεχνιασμούς.</w:t>
      </w:r>
    </w:p>
    <w:p w:rsidR="00F5652E" w:rsidRPr="00F5652E" w:rsidRDefault="00F5652E" w:rsidP="008B263C">
      <w:pPr>
        <w:spacing w:after="40"/>
        <w:jc w:val="both"/>
        <w:rPr>
          <w:rFonts w:ascii="Arial" w:hAnsi="Arial" w:cs="Arial"/>
          <w:sz w:val="22"/>
          <w:szCs w:val="22"/>
        </w:rPr>
      </w:pPr>
      <w:r w:rsidRPr="00F5652E">
        <w:rPr>
          <w:rFonts w:ascii="Arial" w:hAnsi="Arial" w:cs="Arial"/>
          <w:sz w:val="22"/>
          <w:szCs w:val="22"/>
        </w:rPr>
        <w:t>Η διαφάνεια θα πρέπει να είναι προτεραιότητα όλων μας.</w:t>
      </w:r>
    </w:p>
    <w:p w:rsidR="006A0590" w:rsidRDefault="006A0590" w:rsidP="008B263C">
      <w:pPr>
        <w:spacing w:after="40"/>
        <w:jc w:val="both"/>
        <w:rPr>
          <w:rFonts w:ascii="Arial" w:hAnsi="Arial" w:cs="Arial"/>
          <w:sz w:val="22"/>
          <w:szCs w:val="22"/>
        </w:rPr>
      </w:pPr>
      <w:r>
        <w:rPr>
          <w:rFonts w:ascii="Arial" w:hAnsi="Arial" w:cs="Arial"/>
          <w:sz w:val="22"/>
          <w:szCs w:val="22"/>
        </w:rPr>
        <w:t>Η διοίκηση αποτελεί ευθύνη και καθήκον των φυσικών της λειτουργών, των διοικητικών υπαλλήλων.</w:t>
      </w:r>
    </w:p>
    <w:p w:rsidR="006A0590" w:rsidRDefault="006A0590" w:rsidP="008B263C">
      <w:pPr>
        <w:spacing w:after="40"/>
        <w:jc w:val="both"/>
        <w:rPr>
          <w:rFonts w:ascii="Arial" w:hAnsi="Arial" w:cs="Arial"/>
          <w:sz w:val="22"/>
          <w:szCs w:val="22"/>
        </w:rPr>
      </w:pPr>
    </w:p>
    <w:p w:rsidR="00390AC8" w:rsidRDefault="00A52CD4" w:rsidP="008B263C">
      <w:pPr>
        <w:spacing w:after="40"/>
        <w:jc w:val="both"/>
        <w:rPr>
          <w:rFonts w:ascii="Arial" w:hAnsi="Arial" w:cs="Arial"/>
          <w:sz w:val="22"/>
          <w:szCs w:val="22"/>
        </w:rPr>
      </w:pPr>
      <w:r>
        <w:rPr>
          <w:rFonts w:ascii="Arial" w:hAnsi="Arial" w:cs="Arial"/>
          <w:sz w:val="22"/>
          <w:szCs w:val="22"/>
        </w:rPr>
        <w:t>Η ΠΟΣΥΠ θα παρακολουθήσει στενά την διαδικασία τοποθέτησης των μεταβατικών προϊσταμένων σε όλες τις υπηρεσίες μας, ελπίζοντας στη σωστή ερμηνεία και εφαρμογή της κείμενης νομοθεσίας.</w:t>
      </w:r>
    </w:p>
    <w:p w:rsidR="00390AC8" w:rsidRDefault="00390AC8" w:rsidP="0037358D">
      <w:pPr>
        <w:jc w:val="both"/>
        <w:rPr>
          <w:rFonts w:ascii="Arial" w:hAnsi="Arial" w:cs="Arial"/>
          <w:sz w:val="22"/>
          <w:szCs w:val="22"/>
        </w:rPr>
      </w:pPr>
    </w:p>
    <w:p w:rsidR="00C41243" w:rsidRPr="0009039B" w:rsidRDefault="00C41243" w:rsidP="003C6997">
      <w:pPr>
        <w:jc w:val="center"/>
        <w:rPr>
          <w:rFonts w:ascii="Arial" w:hAnsi="Arial" w:cs="Arial"/>
          <w:sz w:val="22"/>
          <w:szCs w:val="22"/>
        </w:rPr>
      </w:pPr>
      <w:r w:rsidRPr="0009039B">
        <w:rPr>
          <w:rFonts w:ascii="Arial" w:hAnsi="Arial" w:cs="Arial"/>
          <w:sz w:val="22"/>
          <w:szCs w:val="22"/>
        </w:rPr>
        <w:t>Για το Δ.Σ.</w:t>
      </w:r>
    </w:p>
    <w:p w:rsidR="00C41243" w:rsidRPr="0009039B" w:rsidRDefault="00C41243" w:rsidP="00C41243">
      <w:pPr>
        <w:pStyle w:val="a3"/>
        <w:jc w:val="both"/>
        <w:rPr>
          <w:rFonts w:ascii="Arial" w:hAnsi="Arial" w:cs="Arial"/>
          <w:sz w:val="22"/>
          <w:szCs w:val="22"/>
        </w:rPr>
      </w:pPr>
      <w:r w:rsidRPr="0009039B">
        <w:rPr>
          <w:rFonts w:ascii="Arial" w:hAnsi="Arial" w:cs="Arial"/>
          <w:sz w:val="22"/>
          <w:szCs w:val="22"/>
        </w:rPr>
        <w:t xml:space="preserve">   </w:t>
      </w:r>
      <w:r w:rsidR="003C6997">
        <w:rPr>
          <w:rFonts w:ascii="Arial" w:hAnsi="Arial" w:cs="Arial"/>
          <w:sz w:val="22"/>
          <w:szCs w:val="22"/>
        </w:rPr>
        <w:t xml:space="preserve">    </w:t>
      </w:r>
      <w:r w:rsidR="007748AD">
        <w:rPr>
          <w:rFonts w:ascii="Arial" w:hAnsi="Arial" w:cs="Arial"/>
          <w:sz w:val="22"/>
          <w:szCs w:val="22"/>
        </w:rPr>
        <w:t xml:space="preserve">   </w:t>
      </w:r>
      <w:r w:rsidRPr="0009039B">
        <w:rPr>
          <w:rFonts w:ascii="Arial" w:hAnsi="Arial" w:cs="Arial"/>
          <w:sz w:val="22"/>
          <w:szCs w:val="22"/>
        </w:rPr>
        <w:t xml:space="preserve">Ο ΠΡΟΕΔΡΟΣ                                            </w:t>
      </w:r>
      <w:r w:rsidR="003C6997">
        <w:rPr>
          <w:rFonts w:ascii="Arial" w:hAnsi="Arial" w:cs="Arial"/>
          <w:sz w:val="22"/>
          <w:szCs w:val="22"/>
        </w:rPr>
        <w:t xml:space="preserve">               </w:t>
      </w:r>
      <w:r w:rsidRPr="0009039B">
        <w:rPr>
          <w:rFonts w:ascii="Arial" w:hAnsi="Arial" w:cs="Arial"/>
          <w:sz w:val="22"/>
          <w:szCs w:val="22"/>
        </w:rPr>
        <w:t xml:space="preserve">   </w:t>
      </w:r>
      <w:r w:rsidR="003C6997">
        <w:rPr>
          <w:rFonts w:ascii="Arial" w:hAnsi="Arial" w:cs="Arial"/>
          <w:sz w:val="22"/>
          <w:szCs w:val="22"/>
        </w:rPr>
        <w:t xml:space="preserve">     </w:t>
      </w:r>
      <w:r w:rsidRPr="0009039B">
        <w:rPr>
          <w:rFonts w:ascii="Arial" w:hAnsi="Arial" w:cs="Arial"/>
          <w:sz w:val="22"/>
          <w:szCs w:val="22"/>
        </w:rPr>
        <w:t xml:space="preserve">   Η Γ. ΓΡΑΜΜΑΤΕΑΣ</w:t>
      </w:r>
    </w:p>
    <w:p w:rsidR="001F42A9" w:rsidRPr="0009039B" w:rsidRDefault="003C6997" w:rsidP="00C7544F">
      <w:pPr>
        <w:pStyle w:val="a3"/>
        <w:jc w:val="both"/>
        <w:rPr>
          <w:rFonts w:ascii="Arial" w:hAnsi="Arial" w:cs="Arial"/>
          <w:sz w:val="22"/>
          <w:szCs w:val="22"/>
        </w:rPr>
      </w:pPr>
      <w:r>
        <w:rPr>
          <w:rFonts w:ascii="Arial" w:hAnsi="Arial" w:cs="Arial"/>
          <w:sz w:val="22"/>
          <w:szCs w:val="22"/>
        </w:rPr>
        <w:t xml:space="preserve">  </w:t>
      </w:r>
    </w:p>
    <w:p w:rsidR="00095E8A" w:rsidRPr="0009039B" w:rsidRDefault="003C6997" w:rsidP="00C7544F">
      <w:pPr>
        <w:pStyle w:val="a3"/>
        <w:jc w:val="both"/>
        <w:rPr>
          <w:rFonts w:ascii="Arial" w:hAnsi="Arial" w:cs="Arial"/>
          <w:sz w:val="22"/>
          <w:szCs w:val="22"/>
        </w:rPr>
      </w:pPr>
      <w:r>
        <w:rPr>
          <w:rFonts w:ascii="Arial" w:hAnsi="Arial" w:cs="Arial"/>
          <w:sz w:val="22"/>
          <w:szCs w:val="22"/>
        </w:rPr>
        <w:t xml:space="preserve">      </w:t>
      </w:r>
      <w:r w:rsidR="00C7544F" w:rsidRPr="0009039B">
        <w:rPr>
          <w:rFonts w:ascii="Arial" w:hAnsi="Arial" w:cs="Arial"/>
          <w:sz w:val="22"/>
          <w:szCs w:val="22"/>
        </w:rPr>
        <w:t>Σ</w:t>
      </w:r>
      <w:r w:rsidR="00C41243" w:rsidRPr="0009039B">
        <w:rPr>
          <w:rFonts w:ascii="Arial" w:hAnsi="Arial" w:cs="Arial"/>
          <w:sz w:val="22"/>
          <w:szCs w:val="22"/>
        </w:rPr>
        <w:t xml:space="preserve">ΑΒΒΑΣ ΦΩΤΙΑΔΗΣ                                   </w:t>
      </w:r>
      <w:r>
        <w:rPr>
          <w:rFonts w:ascii="Arial" w:hAnsi="Arial" w:cs="Arial"/>
          <w:sz w:val="22"/>
          <w:szCs w:val="22"/>
        </w:rPr>
        <w:t xml:space="preserve">                    </w:t>
      </w:r>
      <w:r w:rsidR="00C41243" w:rsidRPr="0009039B">
        <w:rPr>
          <w:rFonts w:ascii="Arial" w:hAnsi="Arial" w:cs="Arial"/>
          <w:sz w:val="22"/>
          <w:szCs w:val="22"/>
        </w:rPr>
        <w:t xml:space="preserve">  </w:t>
      </w:r>
      <w:r w:rsidR="007748AD">
        <w:rPr>
          <w:rFonts w:ascii="Arial" w:hAnsi="Arial" w:cs="Arial"/>
          <w:sz w:val="22"/>
          <w:szCs w:val="22"/>
        </w:rPr>
        <w:t xml:space="preserve"> </w:t>
      </w:r>
      <w:r w:rsidR="00C41243" w:rsidRPr="0009039B">
        <w:rPr>
          <w:rFonts w:ascii="Arial" w:hAnsi="Arial" w:cs="Arial"/>
          <w:sz w:val="22"/>
          <w:szCs w:val="22"/>
        </w:rPr>
        <w:t xml:space="preserve"> </w:t>
      </w:r>
      <w:r w:rsidR="00E830D0" w:rsidRPr="0009039B">
        <w:rPr>
          <w:rFonts w:ascii="Arial" w:hAnsi="Arial" w:cs="Arial"/>
          <w:sz w:val="22"/>
          <w:szCs w:val="22"/>
        </w:rPr>
        <w:t xml:space="preserve">   </w:t>
      </w:r>
      <w:r>
        <w:rPr>
          <w:rFonts w:ascii="Arial" w:hAnsi="Arial" w:cs="Arial"/>
          <w:sz w:val="22"/>
          <w:szCs w:val="22"/>
        </w:rPr>
        <w:t xml:space="preserve">   </w:t>
      </w:r>
      <w:r w:rsidR="00E830D0" w:rsidRPr="0009039B">
        <w:rPr>
          <w:rFonts w:ascii="Arial" w:hAnsi="Arial" w:cs="Arial"/>
          <w:sz w:val="22"/>
          <w:szCs w:val="22"/>
        </w:rPr>
        <w:t xml:space="preserve"> ΕΛΙΝΑ ΜΑΡΙΝΙΔΗ</w:t>
      </w:r>
    </w:p>
    <w:sectPr w:rsidR="00095E8A" w:rsidRPr="0009039B" w:rsidSect="00102EF6">
      <w:pgSz w:w="11906" w:h="16838"/>
      <w:pgMar w:top="-567" w:right="1416"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5A" w:rsidRDefault="006E365A" w:rsidP="0037358D">
      <w:r>
        <w:separator/>
      </w:r>
    </w:p>
  </w:endnote>
  <w:endnote w:type="continuationSeparator" w:id="0">
    <w:p w:rsidR="006E365A" w:rsidRDefault="006E365A" w:rsidP="0037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5A" w:rsidRDefault="006E365A" w:rsidP="0037358D">
      <w:r>
        <w:separator/>
      </w:r>
    </w:p>
  </w:footnote>
  <w:footnote w:type="continuationSeparator" w:id="0">
    <w:p w:rsidR="006E365A" w:rsidRDefault="006E365A" w:rsidP="00373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52DB"/>
    <w:multiLevelType w:val="hybridMultilevel"/>
    <w:tmpl w:val="C1AA31B0"/>
    <w:lvl w:ilvl="0" w:tplc="1408E0BA">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A5954E3"/>
    <w:multiLevelType w:val="hybridMultilevel"/>
    <w:tmpl w:val="FDA0862A"/>
    <w:lvl w:ilvl="0" w:tplc="5A5836A6">
      <w:numFmt w:val="bullet"/>
      <w:lvlText w:val="-"/>
      <w:lvlJc w:val="left"/>
      <w:pPr>
        <w:ind w:left="3510" w:hanging="360"/>
      </w:pPr>
      <w:rPr>
        <w:rFonts w:ascii="Arial" w:eastAsia="Times New Roman" w:hAnsi="Arial" w:cs="Arial" w:hint="default"/>
      </w:rPr>
    </w:lvl>
    <w:lvl w:ilvl="1" w:tplc="04080003" w:tentative="1">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4950" w:hanging="360"/>
      </w:pPr>
      <w:rPr>
        <w:rFonts w:ascii="Wingdings" w:hAnsi="Wingdings" w:hint="default"/>
      </w:rPr>
    </w:lvl>
    <w:lvl w:ilvl="3" w:tplc="04080001" w:tentative="1">
      <w:start w:val="1"/>
      <w:numFmt w:val="bullet"/>
      <w:lvlText w:val=""/>
      <w:lvlJc w:val="left"/>
      <w:pPr>
        <w:ind w:left="5670" w:hanging="360"/>
      </w:pPr>
      <w:rPr>
        <w:rFonts w:ascii="Symbol" w:hAnsi="Symbol" w:hint="default"/>
      </w:rPr>
    </w:lvl>
    <w:lvl w:ilvl="4" w:tplc="04080003" w:tentative="1">
      <w:start w:val="1"/>
      <w:numFmt w:val="bullet"/>
      <w:lvlText w:val="o"/>
      <w:lvlJc w:val="left"/>
      <w:pPr>
        <w:ind w:left="6390" w:hanging="360"/>
      </w:pPr>
      <w:rPr>
        <w:rFonts w:ascii="Courier New" w:hAnsi="Courier New" w:cs="Courier New" w:hint="default"/>
      </w:rPr>
    </w:lvl>
    <w:lvl w:ilvl="5" w:tplc="04080005" w:tentative="1">
      <w:start w:val="1"/>
      <w:numFmt w:val="bullet"/>
      <w:lvlText w:val=""/>
      <w:lvlJc w:val="left"/>
      <w:pPr>
        <w:ind w:left="7110" w:hanging="360"/>
      </w:pPr>
      <w:rPr>
        <w:rFonts w:ascii="Wingdings" w:hAnsi="Wingdings" w:hint="default"/>
      </w:rPr>
    </w:lvl>
    <w:lvl w:ilvl="6" w:tplc="04080001" w:tentative="1">
      <w:start w:val="1"/>
      <w:numFmt w:val="bullet"/>
      <w:lvlText w:val=""/>
      <w:lvlJc w:val="left"/>
      <w:pPr>
        <w:ind w:left="7830" w:hanging="360"/>
      </w:pPr>
      <w:rPr>
        <w:rFonts w:ascii="Symbol" w:hAnsi="Symbol" w:hint="default"/>
      </w:rPr>
    </w:lvl>
    <w:lvl w:ilvl="7" w:tplc="04080003" w:tentative="1">
      <w:start w:val="1"/>
      <w:numFmt w:val="bullet"/>
      <w:lvlText w:val="o"/>
      <w:lvlJc w:val="left"/>
      <w:pPr>
        <w:ind w:left="8550" w:hanging="360"/>
      </w:pPr>
      <w:rPr>
        <w:rFonts w:ascii="Courier New" w:hAnsi="Courier New" w:cs="Courier New" w:hint="default"/>
      </w:rPr>
    </w:lvl>
    <w:lvl w:ilvl="8" w:tplc="04080005" w:tentative="1">
      <w:start w:val="1"/>
      <w:numFmt w:val="bullet"/>
      <w:lvlText w:val=""/>
      <w:lvlJc w:val="left"/>
      <w:pPr>
        <w:ind w:left="9270" w:hanging="360"/>
      </w:pPr>
      <w:rPr>
        <w:rFonts w:ascii="Wingdings" w:hAnsi="Wingdings" w:hint="default"/>
      </w:rPr>
    </w:lvl>
  </w:abstractNum>
  <w:abstractNum w:abstractNumId="2" w15:restartNumberingAfterBreak="0">
    <w:nsid w:val="2ADB5254"/>
    <w:multiLevelType w:val="hybridMultilevel"/>
    <w:tmpl w:val="77EAC1EE"/>
    <w:lvl w:ilvl="0" w:tplc="C3B21E36">
      <w:numFmt w:val="bullet"/>
      <w:lvlText w:val="-"/>
      <w:lvlJc w:val="left"/>
      <w:pPr>
        <w:ind w:left="3510" w:hanging="360"/>
      </w:pPr>
      <w:rPr>
        <w:rFonts w:ascii="Arial" w:eastAsia="Times New Roman" w:hAnsi="Arial" w:cs="Arial" w:hint="default"/>
      </w:rPr>
    </w:lvl>
    <w:lvl w:ilvl="1" w:tplc="04080003" w:tentative="1">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4950" w:hanging="360"/>
      </w:pPr>
      <w:rPr>
        <w:rFonts w:ascii="Wingdings" w:hAnsi="Wingdings" w:hint="default"/>
      </w:rPr>
    </w:lvl>
    <w:lvl w:ilvl="3" w:tplc="04080001" w:tentative="1">
      <w:start w:val="1"/>
      <w:numFmt w:val="bullet"/>
      <w:lvlText w:val=""/>
      <w:lvlJc w:val="left"/>
      <w:pPr>
        <w:ind w:left="5670" w:hanging="360"/>
      </w:pPr>
      <w:rPr>
        <w:rFonts w:ascii="Symbol" w:hAnsi="Symbol" w:hint="default"/>
      </w:rPr>
    </w:lvl>
    <w:lvl w:ilvl="4" w:tplc="04080003" w:tentative="1">
      <w:start w:val="1"/>
      <w:numFmt w:val="bullet"/>
      <w:lvlText w:val="o"/>
      <w:lvlJc w:val="left"/>
      <w:pPr>
        <w:ind w:left="6390" w:hanging="360"/>
      </w:pPr>
      <w:rPr>
        <w:rFonts w:ascii="Courier New" w:hAnsi="Courier New" w:cs="Courier New" w:hint="default"/>
      </w:rPr>
    </w:lvl>
    <w:lvl w:ilvl="5" w:tplc="04080005" w:tentative="1">
      <w:start w:val="1"/>
      <w:numFmt w:val="bullet"/>
      <w:lvlText w:val=""/>
      <w:lvlJc w:val="left"/>
      <w:pPr>
        <w:ind w:left="7110" w:hanging="360"/>
      </w:pPr>
      <w:rPr>
        <w:rFonts w:ascii="Wingdings" w:hAnsi="Wingdings" w:hint="default"/>
      </w:rPr>
    </w:lvl>
    <w:lvl w:ilvl="6" w:tplc="04080001" w:tentative="1">
      <w:start w:val="1"/>
      <w:numFmt w:val="bullet"/>
      <w:lvlText w:val=""/>
      <w:lvlJc w:val="left"/>
      <w:pPr>
        <w:ind w:left="7830" w:hanging="360"/>
      </w:pPr>
      <w:rPr>
        <w:rFonts w:ascii="Symbol" w:hAnsi="Symbol" w:hint="default"/>
      </w:rPr>
    </w:lvl>
    <w:lvl w:ilvl="7" w:tplc="04080003" w:tentative="1">
      <w:start w:val="1"/>
      <w:numFmt w:val="bullet"/>
      <w:lvlText w:val="o"/>
      <w:lvlJc w:val="left"/>
      <w:pPr>
        <w:ind w:left="8550" w:hanging="360"/>
      </w:pPr>
      <w:rPr>
        <w:rFonts w:ascii="Courier New" w:hAnsi="Courier New" w:cs="Courier New" w:hint="default"/>
      </w:rPr>
    </w:lvl>
    <w:lvl w:ilvl="8" w:tplc="04080005" w:tentative="1">
      <w:start w:val="1"/>
      <w:numFmt w:val="bullet"/>
      <w:lvlText w:val=""/>
      <w:lvlJc w:val="left"/>
      <w:pPr>
        <w:ind w:left="9270" w:hanging="360"/>
      </w:pPr>
      <w:rPr>
        <w:rFonts w:ascii="Wingdings" w:hAnsi="Wingdings" w:hint="default"/>
      </w:rPr>
    </w:lvl>
  </w:abstractNum>
  <w:abstractNum w:abstractNumId="3" w15:restartNumberingAfterBreak="0">
    <w:nsid w:val="35095D5D"/>
    <w:multiLevelType w:val="singleLevel"/>
    <w:tmpl w:val="3FAAC14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2F733C0"/>
    <w:multiLevelType w:val="hybridMultilevel"/>
    <w:tmpl w:val="97D666FA"/>
    <w:lvl w:ilvl="0" w:tplc="222C4092">
      <w:numFmt w:val="bullet"/>
      <w:lvlText w:val="-"/>
      <w:lvlJc w:val="left"/>
      <w:pPr>
        <w:ind w:left="3495" w:hanging="360"/>
      </w:pPr>
      <w:rPr>
        <w:rFonts w:ascii="Arial" w:eastAsia="Times New Roman" w:hAnsi="Arial" w:cs="Arial" w:hint="default"/>
      </w:rPr>
    </w:lvl>
    <w:lvl w:ilvl="1" w:tplc="04080003" w:tentative="1">
      <w:start w:val="1"/>
      <w:numFmt w:val="bullet"/>
      <w:lvlText w:val="o"/>
      <w:lvlJc w:val="left"/>
      <w:pPr>
        <w:ind w:left="4215" w:hanging="360"/>
      </w:pPr>
      <w:rPr>
        <w:rFonts w:ascii="Courier New" w:hAnsi="Courier New" w:cs="Courier New" w:hint="default"/>
      </w:rPr>
    </w:lvl>
    <w:lvl w:ilvl="2" w:tplc="04080005" w:tentative="1">
      <w:start w:val="1"/>
      <w:numFmt w:val="bullet"/>
      <w:lvlText w:val=""/>
      <w:lvlJc w:val="left"/>
      <w:pPr>
        <w:ind w:left="4935" w:hanging="360"/>
      </w:pPr>
      <w:rPr>
        <w:rFonts w:ascii="Wingdings" w:hAnsi="Wingdings" w:hint="default"/>
      </w:rPr>
    </w:lvl>
    <w:lvl w:ilvl="3" w:tplc="04080001" w:tentative="1">
      <w:start w:val="1"/>
      <w:numFmt w:val="bullet"/>
      <w:lvlText w:val=""/>
      <w:lvlJc w:val="left"/>
      <w:pPr>
        <w:ind w:left="5655" w:hanging="360"/>
      </w:pPr>
      <w:rPr>
        <w:rFonts w:ascii="Symbol" w:hAnsi="Symbol" w:hint="default"/>
      </w:rPr>
    </w:lvl>
    <w:lvl w:ilvl="4" w:tplc="04080003" w:tentative="1">
      <w:start w:val="1"/>
      <w:numFmt w:val="bullet"/>
      <w:lvlText w:val="o"/>
      <w:lvlJc w:val="left"/>
      <w:pPr>
        <w:ind w:left="6375" w:hanging="360"/>
      </w:pPr>
      <w:rPr>
        <w:rFonts w:ascii="Courier New" w:hAnsi="Courier New" w:cs="Courier New" w:hint="default"/>
      </w:rPr>
    </w:lvl>
    <w:lvl w:ilvl="5" w:tplc="04080005" w:tentative="1">
      <w:start w:val="1"/>
      <w:numFmt w:val="bullet"/>
      <w:lvlText w:val=""/>
      <w:lvlJc w:val="left"/>
      <w:pPr>
        <w:ind w:left="7095" w:hanging="360"/>
      </w:pPr>
      <w:rPr>
        <w:rFonts w:ascii="Wingdings" w:hAnsi="Wingdings" w:hint="default"/>
      </w:rPr>
    </w:lvl>
    <w:lvl w:ilvl="6" w:tplc="04080001" w:tentative="1">
      <w:start w:val="1"/>
      <w:numFmt w:val="bullet"/>
      <w:lvlText w:val=""/>
      <w:lvlJc w:val="left"/>
      <w:pPr>
        <w:ind w:left="7815" w:hanging="360"/>
      </w:pPr>
      <w:rPr>
        <w:rFonts w:ascii="Symbol" w:hAnsi="Symbol" w:hint="default"/>
      </w:rPr>
    </w:lvl>
    <w:lvl w:ilvl="7" w:tplc="04080003" w:tentative="1">
      <w:start w:val="1"/>
      <w:numFmt w:val="bullet"/>
      <w:lvlText w:val="o"/>
      <w:lvlJc w:val="left"/>
      <w:pPr>
        <w:ind w:left="8535" w:hanging="360"/>
      </w:pPr>
      <w:rPr>
        <w:rFonts w:ascii="Courier New" w:hAnsi="Courier New" w:cs="Courier New" w:hint="default"/>
      </w:rPr>
    </w:lvl>
    <w:lvl w:ilvl="8" w:tplc="04080005" w:tentative="1">
      <w:start w:val="1"/>
      <w:numFmt w:val="bullet"/>
      <w:lvlText w:val=""/>
      <w:lvlJc w:val="left"/>
      <w:pPr>
        <w:ind w:left="9255" w:hanging="360"/>
      </w:pPr>
      <w:rPr>
        <w:rFonts w:ascii="Wingdings" w:hAnsi="Wingdings" w:hint="default"/>
      </w:rPr>
    </w:lvl>
  </w:abstractNum>
  <w:abstractNum w:abstractNumId="5" w15:restartNumberingAfterBreak="0">
    <w:nsid w:val="4F7B5A74"/>
    <w:multiLevelType w:val="hybridMultilevel"/>
    <w:tmpl w:val="C7E2B814"/>
    <w:lvl w:ilvl="0" w:tplc="6D48D6FA">
      <w:numFmt w:val="bullet"/>
      <w:lvlText w:val="-"/>
      <w:lvlJc w:val="left"/>
      <w:pPr>
        <w:ind w:left="3495" w:hanging="360"/>
      </w:pPr>
      <w:rPr>
        <w:rFonts w:ascii="Arial" w:eastAsia="Times New Roman" w:hAnsi="Arial" w:cs="Arial" w:hint="default"/>
      </w:rPr>
    </w:lvl>
    <w:lvl w:ilvl="1" w:tplc="04080003" w:tentative="1">
      <w:start w:val="1"/>
      <w:numFmt w:val="bullet"/>
      <w:lvlText w:val="o"/>
      <w:lvlJc w:val="left"/>
      <w:pPr>
        <w:ind w:left="4215" w:hanging="360"/>
      </w:pPr>
      <w:rPr>
        <w:rFonts w:ascii="Courier New" w:hAnsi="Courier New" w:cs="Courier New" w:hint="default"/>
      </w:rPr>
    </w:lvl>
    <w:lvl w:ilvl="2" w:tplc="04080005" w:tentative="1">
      <w:start w:val="1"/>
      <w:numFmt w:val="bullet"/>
      <w:lvlText w:val=""/>
      <w:lvlJc w:val="left"/>
      <w:pPr>
        <w:ind w:left="4935" w:hanging="360"/>
      </w:pPr>
      <w:rPr>
        <w:rFonts w:ascii="Wingdings" w:hAnsi="Wingdings" w:hint="default"/>
      </w:rPr>
    </w:lvl>
    <w:lvl w:ilvl="3" w:tplc="04080001" w:tentative="1">
      <w:start w:val="1"/>
      <w:numFmt w:val="bullet"/>
      <w:lvlText w:val=""/>
      <w:lvlJc w:val="left"/>
      <w:pPr>
        <w:ind w:left="5655" w:hanging="360"/>
      </w:pPr>
      <w:rPr>
        <w:rFonts w:ascii="Symbol" w:hAnsi="Symbol" w:hint="default"/>
      </w:rPr>
    </w:lvl>
    <w:lvl w:ilvl="4" w:tplc="04080003" w:tentative="1">
      <w:start w:val="1"/>
      <w:numFmt w:val="bullet"/>
      <w:lvlText w:val="o"/>
      <w:lvlJc w:val="left"/>
      <w:pPr>
        <w:ind w:left="6375" w:hanging="360"/>
      </w:pPr>
      <w:rPr>
        <w:rFonts w:ascii="Courier New" w:hAnsi="Courier New" w:cs="Courier New" w:hint="default"/>
      </w:rPr>
    </w:lvl>
    <w:lvl w:ilvl="5" w:tplc="04080005" w:tentative="1">
      <w:start w:val="1"/>
      <w:numFmt w:val="bullet"/>
      <w:lvlText w:val=""/>
      <w:lvlJc w:val="left"/>
      <w:pPr>
        <w:ind w:left="7095" w:hanging="360"/>
      </w:pPr>
      <w:rPr>
        <w:rFonts w:ascii="Wingdings" w:hAnsi="Wingdings" w:hint="default"/>
      </w:rPr>
    </w:lvl>
    <w:lvl w:ilvl="6" w:tplc="04080001" w:tentative="1">
      <w:start w:val="1"/>
      <w:numFmt w:val="bullet"/>
      <w:lvlText w:val=""/>
      <w:lvlJc w:val="left"/>
      <w:pPr>
        <w:ind w:left="7815" w:hanging="360"/>
      </w:pPr>
      <w:rPr>
        <w:rFonts w:ascii="Symbol" w:hAnsi="Symbol" w:hint="default"/>
      </w:rPr>
    </w:lvl>
    <w:lvl w:ilvl="7" w:tplc="04080003" w:tentative="1">
      <w:start w:val="1"/>
      <w:numFmt w:val="bullet"/>
      <w:lvlText w:val="o"/>
      <w:lvlJc w:val="left"/>
      <w:pPr>
        <w:ind w:left="8535" w:hanging="360"/>
      </w:pPr>
      <w:rPr>
        <w:rFonts w:ascii="Courier New" w:hAnsi="Courier New" w:cs="Courier New" w:hint="default"/>
      </w:rPr>
    </w:lvl>
    <w:lvl w:ilvl="8" w:tplc="04080005" w:tentative="1">
      <w:start w:val="1"/>
      <w:numFmt w:val="bullet"/>
      <w:lvlText w:val=""/>
      <w:lvlJc w:val="left"/>
      <w:pPr>
        <w:ind w:left="9255" w:hanging="360"/>
      </w:pPr>
      <w:rPr>
        <w:rFonts w:ascii="Wingdings" w:hAnsi="Wingdings" w:hint="default"/>
      </w:rPr>
    </w:lvl>
  </w:abstractNum>
  <w:abstractNum w:abstractNumId="6" w15:restartNumberingAfterBreak="0">
    <w:nsid w:val="4FA53663"/>
    <w:multiLevelType w:val="hybridMultilevel"/>
    <w:tmpl w:val="90E08F12"/>
    <w:lvl w:ilvl="0" w:tplc="9EA821E4">
      <w:numFmt w:val="bullet"/>
      <w:lvlText w:val="-"/>
      <w:lvlJc w:val="left"/>
      <w:pPr>
        <w:ind w:left="3510" w:hanging="360"/>
      </w:pPr>
      <w:rPr>
        <w:rFonts w:ascii="Arial" w:eastAsia="Times New Roman" w:hAnsi="Arial" w:cs="Arial" w:hint="default"/>
      </w:rPr>
    </w:lvl>
    <w:lvl w:ilvl="1" w:tplc="04080003" w:tentative="1">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4950" w:hanging="360"/>
      </w:pPr>
      <w:rPr>
        <w:rFonts w:ascii="Wingdings" w:hAnsi="Wingdings" w:hint="default"/>
      </w:rPr>
    </w:lvl>
    <w:lvl w:ilvl="3" w:tplc="04080001" w:tentative="1">
      <w:start w:val="1"/>
      <w:numFmt w:val="bullet"/>
      <w:lvlText w:val=""/>
      <w:lvlJc w:val="left"/>
      <w:pPr>
        <w:ind w:left="5670" w:hanging="360"/>
      </w:pPr>
      <w:rPr>
        <w:rFonts w:ascii="Symbol" w:hAnsi="Symbol" w:hint="default"/>
      </w:rPr>
    </w:lvl>
    <w:lvl w:ilvl="4" w:tplc="04080003" w:tentative="1">
      <w:start w:val="1"/>
      <w:numFmt w:val="bullet"/>
      <w:lvlText w:val="o"/>
      <w:lvlJc w:val="left"/>
      <w:pPr>
        <w:ind w:left="6390" w:hanging="360"/>
      </w:pPr>
      <w:rPr>
        <w:rFonts w:ascii="Courier New" w:hAnsi="Courier New" w:cs="Courier New" w:hint="default"/>
      </w:rPr>
    </w:lvl>
    <w:lvl w:ilvl="5" w:tplc="04080005" w:tentative="1">
      <w:start w:val="1"/>
      <w:numFmt w:val="bullet"/>
      <w:lvlText w:val=""/>
      <w:lvlJc w:val="left"/>
      <w:pPr>
        <w:ind w:left="7110" w:hanging="360"/>
      </w:pPr>
      <w:rPr>
        <w:rFonts w:ascii="Wingdings" w:hAnsi="Wingdings" w:hint="default"/>
      </w:rPr>
    </w:lvl>
    <w:lvl w:ilvl="6" w:tplc="04080001" w:tentative="1">
      <w:start w:val="1"/>
      <w:numFmt w:val="bullet"/>
      <w:lvlText w:val=""/>
      <w:lvlJc w:val="left"/>
      <w:pPr>
        <w:ind w:left="7830" w:hanging="360"/>
      </w:pPr>
      <w:rPr>
        <w:rFonts w:ascii="Symbol" w:hAnsi="Symbol" w:hint="default"/>
      </w:rPr>
    </w:lvl>
    <w:lvl w:ilvl="7" w:tplc="04080003" w:tentative="1">
      <w:start w:val="1"/>
      <w:numFmt w:val="bullet"/>
      <w:lvlText w:val="o"/>
      <w:lvlJc w:val="left"/>
      <w:pPr>
        <w:ind w:left="8550" w:hanging="360"/>
      </w:pPr>
      <w:rPr>
        <w:rFonts w:ascii="Courier New" w:hAnsi="Courier New" w:cs="Courier New" w:hint="default"/>
      </w:rPr>
    </w:lvl>
    <w:lvl w:ilvl="8" w:tplc="04080005" w:tentative="1">
      <w:start w:val="1"/>
      <w:numFmt w:val="bullet"/>
      <w:lvlText w:val=""/>
      <w:lvlJc w:val="left"/>
      <w:pPr>
        <w:ind w:left="9270" w:hanging="360"/>
      </w:pPr>
      <w:rPr>
        <w:rFonts w:ascii="Wingdings" w:hAnsi="Wingdings" w:hint="default"/>
      </w:rPr>
    </w:lvl>
  </w:abstractNum>
  <w:abstractNum w:abstractNumId="7" w15:restartNumberingAfterBreak="0">
    <w:nsid w:val="73F263B4"/>
    <w:multiLevelType w:val="hybridMultilevel"/>
    <w:tmpl w:val="8E168DB6"/>
    <w:lvl w:ilvl="0" w:tplc="B41C2CCA">
      <w:numFmt w:val="bullet"/>
      <w:lvlText w:val="-"/>
      <w:lvlJc w:val="left"/>
      <w:pPr>
        <w:ind w:left="3510" w:hanging="360"/>
      </w:pPr>
      <w:rPr>
        <w:rFonts w:ascii="Arial" w:eastAsia="Times New Roman" w:hAnsi="Arial" w:cs="Arial" w:hint="default"/>
      </w:rPr>
    </w:lvl>
    <w:lvl w:ilvl="1" w:tplc="04080003" w:tentative="1">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4950" w:hanging="360"/>
      </w:pPr>
      <w:rPr>
        <w:rFonts w:ascii="Wingdings" w:hAnsi="Wingdings" w:hint="default"/>
      </w:rPr>
    </w:lvl>
    <w:lvl w:ilvl="3" w:tplc="04080001" w:tentative="1">
      <w:start w:val="1"/>
      <w:numFmt w:val="bullet"/>
      <w:lvlText w:val=""/>
      <w:lvlJc w:val="left"/>
      <w:pPr>
        <w:ind w:left="5670" w:hanging="360"/>
      </w:pPr>
      <w:rPr>
        <w:rFonts w:ascii="Symbol" w:hAnsi="Symbol" w:hint="default"/>
      </w:rPr>
    </w:lvl>
    <w:lvl w:ilvl="4" w:tplc="04080003" w:tentative="1">
      <w:start w:val="1"/>
      <w:numFmt w:val="bullet"/>
      <w:lvlText w:val="o"/>
      <w:lvlJc w:val="left"/>
      <w:pPr>
        <w:ind w:left="6390" w:hanging="360"/>
      </w:pPr>
      <w:rPr>
        <w:rFonts w:ascii="Courier New" w:hAnsi="Courier New" w:cs="Courier New" w:hint="default"/>
      </w:rPr>
    </w:lvl>
    <w:lvl w:ilvl="5" w:tplc="04080005" w:tentative="1">
      <w:start w:val="1"/>
      <w:numFmt w:val="bullet"/>
      <w:lvlText w:val=""/>
      <w:lvlJc w:val="left"/>
      <w:pPr>
        <w:ind w:left="7110" w:hanging="360"/>
      </w:pPr>
      <w:rPr>
        <w:rFonts w:ascii="Wingdings" w:hAnsi="Wingdings" w:hint="default"/>
      </w:rPr>
    </w:lvl>
    <w:lvl w:ilvl="6" w:tplc="04080001" w:tentative="1">
      <w:start w:val="1"/>
      <w:numFmt w:val="bullet"/>
      <w:lvlText w:val=""/>
      <w:lvlJc w:val="left"/>
      <w:pPr>
        <w:ind w:left="7830" w:hanging="360"/>
      </w:pPr>
      <w:rPr>
        <w:rFonts w:ascii="Symbol" w:hAnsi="Symbol" w:hint="default"/>
      </w:rPr>
    </w:lvl>
    <w:lvl w:ilvl="7" w:tplc="04080003" w:tentative="1">
      <w:start w:val="1"/>
      <w:numFmt w:val="bullet"/>
      <w:lvlText w:val="o"/>
      <w:lvlJc w:val="left"/>
      <w:pPr>
        <w:ind w:left="8550" w:hanging="360"/>
      </w:pPr>
      <w:rPr>
        <w:rFonts w:ascii="Courier New" w:hAnsi="Courier New" w:cs="Courier New" w:hint="default"/>
      </w:rPr>
    </w:lvl>
    <w:lvl w:ilvl="8" w:tplc="04080005" w:tentative="1">
      <w:start w:val="1"/>
      <w:numFmt w:val="bullet"/>
      <w:lvlText w:val=""/>
      <w:lvlJc w:val="left"/>
      <w:pPr>
        <w:ind w:left="9270" w:hanging="360"/>
      </w:pPr>
      <w:rPr>
        <w:rFonts w:ascii="Wingdings" w:hAnsi="Wingdings" w:hint="default"/>
      </w:rPr>
    </w:lvl>
  </w:abstractNum>
  <w:abstractNum w:abstractNumId="8" w15:restartNumberingAfterBreak="0">
    <w:nsid w:val="798C31F2"/>
    <w:multiLevelType w:val="hybridMultilevel"/>
    <w:tmpl w:val="4816DB64"/>
    <w:lvl w:ilvl="0" w:tplc="683057DE">
      <w:numFmt w:val="bullet"/>
      <w:lvlText w:val="-"/>
      <w:lvlJc w:val="left"/>
      <w:pPr>
        <w:ind w:left="3510" w:hanging="360"/>
      </w:pPr>
      <w:rPr>
        <w:rFonts w:ascii="Arial" w:eastAsia="Times New Roman" w:hAnsi="Arial" w:cs="Arial" w:hint="default"/>
      </w:rPr>
    </w:lvl>
    <w:lvl w:ilvl="1" w:tplc="04080003" w:tentative="1">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4950" w:hanging="360"/>
      </w:pPr>
      <w:rPr>
        <w:rFonts w:ascii="Wingdings" w:hAnsi="Wingdings" w:hint="default"/>
      </w:rPr>
    </w:lvl>
    <w:lvl w:ilvl="3" w:tplc="04080001" w:tentative="1">
      <w:start w:val="1"/>
      <w:numFmt w:val="bullet"/>
      <w:lvlText w:val=""/>
      <w:lvlJc w:val="left"/>
      <w:pPr>
        <w:ind w:left="5670" w:hanging="360"/>
      </w:pPr>
      <w:rPr>
        <w:rFonts w:ascii="Symbol" w:hAnsi="Symbol" w:hint="default"/>
      </w:rPr>
    </w:lvl>
    <w:lvl w:ilvl="4" w:tplc="04080003" w:tentative="1">
      <w:start w:val="1"/>
      <w:numFmt w:val="bullet"/>
      <w:lvlText w:val="o"/>
      <w:lvlJc w:val="left"/>
      <w:pPr>
        <w:ind w:left="6390" w:hanging="360"/>
      </w:pPr>
      <w:rPr>
        <w:rFonts w:ascii="Courier New" w:hAnsi="Courier New" w:cs="Courier New" w:hint="default"/>
      </w:rPr>
    </w:lvl>
    <w:lvl w:ilvl="5" w:tplc="04080005" w:tentative="1">
      <w:start w:val="1"/>
      <w:numFmt w:val="bullet"/>
      <w:lvlText w:val=""/>
      <w:lvlJc w:val="left"/>
      <w:pPr>
        <w:ind w:left="7110" w:hanging="360"/>
      </w:pPr>
      <w:rPr>
        <w:rFonts w:ascii="Wingdings" w:hAnsi="Wingdings" w:hint="default"/>
      </w:rPr>
    </w:lvl>
    <w:lvl w:ilvl="6" w:tplc="04080001" w:tentative="1">
      <w:start w:val="1"/>
      <w:numFmt w:val="bullet"/>
      <w:lvlText w:val=""/>
      <w:lvlJc w:val="left"/>
      <w:pPr>
        <w:ind w:left="7830" w:hanging="360"/>
      </w:pPr>
      <w:rPr>
        <w:rFonts w:ascii="Symbol" w:hAnsi="Symbol" w:hint="default"/>
      </w:rPr>
    </w:lvl>
    <w:lvl w:ilvl="7" w:tplc="04080003" w:tentative="1">
      <w:start w:val="1"/>
      <w:numFmt w:val="bullet"/>
      <w:lvlText w:val="o"/>
      <w:lvlJc w:val="left"/>
      <w:pPr>
        <w:ind w:left="8550" w:hanging="360"/>
      </w:pPr>
      <w:rPr>
        <w:rFonts w:ascii="Courier New" w:hAnsi="Courier New" w:cs="Courier New" w:hint="default"/>
      </w:rPr>
    </w:lvl>
    <w:lvl w:ilvl="8" w:tplc="04080005" w:tentative="1">
      <w:start w:val="1"/>
      <w:numFmt w:val="bullet"/>
      <w:lvlText w:val=""/>
      <w:lvlJc w:val="left"/>
      <w:pPr>
        <w:ind w:left="9270" w:hanging="360"/>
      </w:pPr>
      <w:rPr>
        <w:rFonts w:ascii="Wingdings" w:hAnsi="Wingdings" w:hint="default"/>
      </w:rPr>
    </w:lvl>
  </w:abstractNum>
  <w:abstractNum w:abstractNumId="9" w15:restartNumberingAfterBreak="0">
    <w:nsid w:val="7B6D5308"/>
    <w:multiLevelType w:val="hybridMultilevel"/>
    <w:tmpl w:val="72E05B76"/>
    <w:lvl w:ilvl="0" w:tplc="5194F264">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4"/>
  </w:num>
  <w:num w:numId="6">
    <w:abstractNumId w:val="8"/>
  </w:num>
  <w:num w:numId="7">
    <w:abstractNumId w:val="1"/>
  </w:num>
  <w:num w:numId="8">
    <w:abstractNumId w:val="5"/>
  </w:num>
  <w:num w:numId="9">
    <w:abstractNumId w:val="6"/>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5E"/>
    <w:rsid w:val="000028C4"/>
    <w:rsid w:val="00036498"/>
    <w:rsid w:val="00053617"/>
    <w:rsid w:val="0009039B"/>
    <w:rsid w:val="00095E8A"/>
    <w:rsid w:val="0009668F"/>
    <w:rsid w:val="000A0ECE"/>
    <w:rsid w:val="000A580A"/>
    <w:rsid w:val="000C204E"/>
    <w:rsid w:val="000D65A4"/>
    <w:rsid w:val="000E365E"/>
    <w:rsid w:val="000F1B9A"/>
    <w:rsid w:val="000F210E"/>
    <w:rsid w:val="000F2CA1"/>
    <w:rsid w:val="00102EF6"/>
    <w:rsid w:val="0010501A"/>
    <w:rsid w:val="001159D4"/>
    <w:rsid w:val="0011654F"/>
    <w:rsid w:val="00116793"/>
    <w:rsid w:val="0012498B"/>
    <w:rsid w:val="001549F7"/>
    <w:rsid w:val="00167E61"/>
    <w:rsid w:val="001730DC"/>
    <w:rsid w:val="00174584"/>
    <w:rsid w:val="00183ADC"/>
    <w:rsid w:val="0018510C"/>
    <w:rsid w:val="00196538"/>
    <w:rsid w:val="001B1448"/>
    <w:rsid w:val="001C41E3"/>
    <w:rsid w:val="001C5C51"/>
    <w:rsid w:val="001D56FA"/>
    <w:rsid w:val="001E0489"/>
    <w:rsid w:val="001F42A9"/>
    <w:rsid w:val="001F76F7"/>
    <w:rsid w:val="002158EE"/>
    <w:rsid w:val="002242DB"/>
    <w:rsid w:val="00232569"/>
    <w:rsid w:val="00242A2E"/>
    <w:rsid w:val="00246B87"/>
    <w:rsid w:val="0025574E"/>
    <w:rsid w:val="002763F0"/>
    <w:rsid w:val="00284F06"/>
    <w:rsid w:val="00294A02"/>
    <w:rsid w:val="002B281A"/>
    <w:rsid w:val="002B5FDB"/>
    <w:rsid w:val="002C2032"/>
    <w:rsid w:val="002E42CF"/>
    <w:rsid w:val="002E7B2C"/>
    <w:rsid w:val="00310E4A"/>
    <w:rsid w:val="003256EA"/>
    <w:rsid w:val="00326367"/>
    <w:rsid w:val="00326DB2"/>
    <w:rsid w:val="00333113"/>
    <w:rsid w:val="0037358D"/>
    <w:rsid w:val="00390AC8"/>
    <w:rsid w:val="003A12DF"/>
    <w:rsid w:val="003C004A"/>
    <w:rsid w:val="003C6997"/>
    <w:rsid w:val="003C72F4"/>
    <w:rsid w:val="003C76D3"/>
    <w:rsid w:val="003D424E"/>
    <w:rsid w:val="00416001"/>
    <w:rsid w:val="00425CE4"/>
    <w:rsid w:val="004277DA"/>
    <w:rsid w:val="0043543E"/>
    <w:rsid w:val="00435B6C"/>
    <w:rsid w:val="00437E77"/>
    <w:rsid w:val="00474F20"/>
    <w:rsid w:val="00482C0D"/>
    <w:rsid w:val="0048699C"/>
    <w:rsid w:val="004C1A4D"/>
    <w:rsid w:val="004E69EF"/>
    <w:rsid w:val="004F147E"/>
    <w:rsid w:val="004F22F0"/>
    <w:rsid w:val="004F6E6A"/>
    <w:rsid w:val="0051240C"/>
    <w:rsid w:val="005277A1"/>
    <w:rsid w:val="00551F58"/>
    <w:rsid w:val="00555C78"/>
    <w:rsid w:val="00567E4F"/>
    <w:rsid w:val="0057469B"/>
    <w:rsid w:val="00581C0A"/>
    <w:rsid w:val="00582781"/>
    <w:rsid w:val="005B2B61"/>
    <w:rsid w:val="005B5280"/>
    <w:rsid w:val="005C3761"/>
    <w:rsid w:val="005D1C0D"/>
    <w:rsid w:val="005D3D25"/>
    <w:rsid w:val="005E1645"/>
    <w:rsid w:val="0064080E"/>
    <w:rsid w:val="00654ADE"/>
    <w:rsid w:val="00660792"/>
    <w:rsid w:val="006672D4"/>
    <w:rsid w:val="00683968"/>
    <w:rsid w:val="0068403E"/>
    <w:rsid w:val="006944CD"/>
    <w:rsid w:val="006A0590"/>
    <w:rsid w:val="006E365A"/>
    <w:rsid w:val="00702A81"/>
    <w:rsid w:val="007030F0"/>
    <w:rsid w:val="00711848"/>
    <w:rsid w:val="00734835"/>
    <w:rsid w:val="0075363B"/>
    <w:rsid w:val="007748AD"/>
    <w:rsid w:val="00782D7C"/>
    <w:rsid w:val="007A1E5A"/>
    <w:rsid w:val="007B3923"/>
    <w:rsid w:val="007C3E0A"/>
    <w:rsid w:val="007D3DEB"/>
    <w:rsid w:val="0080663A"/>
    <w:rsid w:val="00836278"/>
    <w:rsid w:val="00854FCD"/>
    <w:rsid w:val="008634EA"/>
    <w:rsid w:val="00893937"/>
    <w:rsid w:val="008A039B"/>
    <w:rsid w:val="008A7C29"/>
    <w:rsid w:val="008B263C"/>
    <w:rsid w:val="008C6D11"/>
    <w:rsid w:val="008D07EC"/>
    <w:rsid w:val="008D74C6"/>
    <w:rsid w:val="008F597B"/>
    <w:rsid w:val="008F7BBA"/>
    <w:rsid w:val="0092280C"/>
    <w:rsid w:val="00942376"/>
    <w:rsid w:val="009460E0"/>
    <w:rsid w:val="0095331E"/>
    <w:rsid w:val="00960935"/>
    <w:rsid w:val="00964A57"/>
    <w:rsid w:val="0097629C"/>
    <w:rsid w:val="009838B7"/>
    <w:rsid w:val="00991B38"/>
    <w:rsid w:val="009B317E"/>
    <w:rsid w:val="009B7B43"/>
    <w:rsid w:val="009C1840"/>
    <w:rsid w:val="009C2DBB"/>
    <w:rsid w:val="009C359E"/>
    <w:rsid w:val="009F463B"/>
    <w:rsid w:val="009F621B"/>
    <w:rsid w:val="00A05DE3"/>
    <w:rsid w:val="00A22F98"/>
    <w:rsid w:val="00A27D40"/>
    <w:rsid w:val="00A30248"/>
    <w:rsid w:val="00A51197"/>
    <w:rsid w:val="00A52CD4"/>
    <w:rsid w:val="00A57F2E"/>
    <w:rsid w:val="00A642F9"/>
    <w:rsid w:val="00A746EC"/>
    <w:rsid w:val="00A81A89"/>
    <w:rsid w:val="00A95B35"/>
    <w:rsid w:val="00AA1796"/>
    <w:rsid w:val="00AA1EE3"/>
    <w:rsid w:val="00AB5D38"/>
    <w:rsid w:val="00AC26DD"/>
    <w:rsid w:val="00AD19C7"/>
    <w:rsid w:val="00B14A6E"/>
    <w:rsid w:val="00B202F5"/>
    <w:rsid w:val="00B30B53"/>
    <w:rsid w:val="00B6445A"/>
    <w:rsid w:val="00B83109"/>
    <w:rsid w:val="00B84C3A"/>
    <w:rsid w:val="00BA11F7"/>
    <w:rsid w:val="00BA4FBC"/>
    <w:rsid w:val="00BB17F7"/>
    <w:rsid w:val="00BB6EFA"/>
    <w:rsid w:val="00BC2338"/>
    <w:rsid w:val="00BC298A"/>
    <w:rsid w:val="00BD29FE"/>
    <w:rsid w:val="00BD45BE"/>
    <w:rsid w:val="00C2132F"/>
    <w:rsid w:val="00C243BA"/>
    <w:rsid w:val="00C41243"/>
    <w:rsid w:val="00C72368"/>
    <w:rsid w:val="00C7544F"/>
    <w:rsid w:val="00CA21D4"/>
    <w:rsid w:val="00CA6A6E"/>
    <w:rsid w:val="00CB2DC4"/>
    <w:rsid w:val="00CD2642"/>
    <w:rsid w:val="00CE1D84"/>
    <w:rsid w:val="00CF33E8"/>
    <w:rsid w:val="00CF43DB"/>
    <w:rsid w:val="00D20DF8"/>
    <w:rsid w:val="00D24F33"/>
    <w:rsid w:val="00D25B79"/>
    <w:rsid w:val="00D30F26"/>
    <w:rsid w:val="00D3645E"/>
    <w:rsid w:val="00D66192"/>
    <w:rsid w:val="00D66903"/>
    <w:rsid w:val="00D83B0C"/>
    <w:rsid w:val="00D87166"/>
    <w:rsid w:val="00D90C0B"/>
    <w:rsid w:val="00D92D1A"/>
    <w:rsid w:val="00DB25A9"/>
    <w:rsid w:val="00DB5B92"/>
    <w:rsid w:val="00DC771E"/>
    <w:rsid w:val="00DD0295"/>
    <w:rsid w:val="00DD431D"/>
    <w:rsid w:val="00DE383B"/>
    <w:rsid w:val="00DE79A0"/>
    <w:rsid w:val="00E162D1"/>
    <w:rsid w:val="00E36DD2"/>
    <w:rsid w:val="00E65612"/>
    <w:rsid w:val="00E7010D"/>
    <w:rsid w:val="00E76033"/>
    <w:rsid w:val="00E830D0"/>
    <w:rsid w:val="00E86790"/>
    <w:rsid w:val="00E94129"/>
    <w:rsid w:val="00EA5A07"/>
    <w:rsid w:val="00EB1CAA"/>
    <w:rsid w:val="00ED56D7"/>
    <w:rsid w:val="00ED7696"/>
    <w:rsid w:val="00EE06CB"/>
    <w:rsid w:val="00EE5DEF"/>
    <w:rsid w:val="00F2350B"/>
    <w:rsid w:val="00F31F85"/>
    <w:rsid w:val="00F50388"/>
    <w:rsid w:val="00F5652E"/>
    <w:rsid w:val="00F70431"/>
    <w:rsid w:val="00F8027E"/>
    <w:rsid w:val="00F8226B"/>
    <w:rsid w:val="00FA2247"/>
    <w:rsid w:val="00FA433C"/>
    <w:rsid w:val="00FB225C"/>
    <w:rsid w:val="00FC6277"/>
    <w:rsid w:val="00FE5F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1BC5"/>
  <w15:docId w15:val="{4461C556-875C-4605-8D6E-D39EC8A5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65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243"/>
    <w:pPr>
      <w:spacing w:after="0"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37358D"/>
    <w:pPr>
      <w:tabs>
        <w:tab w:val="center" w:pos="4153"/>
        <w:tab w:val="right" w:pos="8306"/>
      </w:tabs>
    </w:pPr>
  </w:style>
  <w:style w:type="character" w:customStyle="1" w:styleId="Char">
    <w:name w:val="Κεφαλίδα Char"/>
    <w:basedOn w:val="a0"/>
    <w:link w:val="a4"/>
    <w:uiPriority w:val="99"/>
    <w:semiHidden/>
    <w:rsid w:val="0037358D"/>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37358D"/>
    <w:pPr>
      <w:tabs>
        <w:tab w:val="center" w:pos="4153"/>
        <w:tab w:val="right" w:pos="8306"/>
      </w:tabs>
    </w:pPr>
  </w:style>
  <w:style w:type="character" w:customStyle="1" w:styleId="Char0">
    <w:name w:val="Υποσέλιδο Char"/>
    <w:basedOn w:val="a0"/>
    <w:link w:val="a5"/>
    <w:uiPriority w:val="99"/>
    <w:semiHidden/>
    <w:rsid w:val="0037358D"/>
    <w:rPr>
      <w:rFonts w:ascii="Times New Roman" w:eastAsia="Times New Roman" w:hAnsi="Times New Roman" w:cs="Times New Roman"/>
      <w:sz w:val="24"/>
      <w:szCs w:val="24"/>
      <w:lang w:eastAsia="el-GR"/>
    </w:rPr>
  </w:style>
  <w:style w:type="paragraph" w:styleId="a6">
    <w:name w:val="List Paragraph"/>
    <w:basedOn w:val="a"/>
    <w:uiPriority w:val="34"/>
    <w:qFormat/>
    <w:rsid w:val="008F7BBA"/>
    <w:pPr>
      <w:ind w:left="720"/>
      <w:contextualSpacing/>
    </w:pPr>
  </w:style>
  <w:style w:type="paragraph" w:styleId="a7">
    <w:name w:val="Balloon Text"/>
    <w:basedOn w:val="a"/>
    <w:link w:val="Char1"/>
    <w:uiPriority w:val="99"/>
    <w:semiHidden/>
    <w:unhideWhenUsed/>
    <w:rsid w:val="00053617"/>
    <w:rPr>
      <w:rFonts w:ascii="Tahoma" w:hAnsi="Tahoma" w:cs="Tahoma"/>
      <w:sz w:val="16"/>
      <w:szCs w:val="16"/>
    </w:rPr>
  </w:style>
  <w:style w:type="character" w:customStyle="1" w:styleId="Char1">
    <w:name w:val="Κείμενο πλαισίου Char"/>
    <w:basedOn w:val="a0"/>
    <w:link w:val="a7"/>
    <w:uiPriority w:val="99"/>
    <w:semiHidden/>
    <w:rsid w:val="0005361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AC6A-2313-4CA3-A707-E01AD4D4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7596</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dc:creator>
  <cp:keywords/>
  <dc:description/>
  <cp:lastModifiedBy>ΝΩΝΤΑΣ</cp:lastModifiedBy>
  <cp:revision>3</cp:revision>
  <cp:lastPrinted>2018-02-28T12:10:00Z</cp:lastPrinted>
  <dcterms:created xsi:type="dcterms:W3CDTF">2018-03-04T19:44:00Z</dcterms:created>
  <dcterms:modified xsi:type="dcterms:W3CDTF">2018-03-04T19:48:00Z</dcterms:modified>
</cp:coreProperties>
</file>